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20" w:type="dxa"/>
        <w:tblInd w:w="-252" w:type="dxa"/>
        <w:tblLook w:val="01E0" w:firstRow="1" w:lastRow="1" w:firstColumn="1" w:lastColumn="1" w:noHBand="0" w:noVBand="0"/>
      </w:tblPr>
      <w:tblGrid>
        <w:gridCol w:w="3960"/>
        <w:gridCol w:w="5760"/>
      </w:tblGrid>
      <w:tr w:rsidR="00DA315A" w:rsidRPr="005D2E08" w:rsidTr="00CD1E91">
        <w:tc>
          <w:tcPr>
            <w:tcW w:w="3960" w:type="dxa"/>
            <w:shd w:val="clear" w:color="auto" w:fill="auto"/>
          </w:tcPr>
          <w:p w:rsidR="00DA315A" w:rsidRPr="005D2E08" w:rsidRDefault="00DA315A" w:rsidP="00CD1E91">
            <w:pPr>
              <w:jc w:val="center"/>
              <w:rPr>
                <w:rFonts w:ascii="Times New Roman" w:hAnsi="Times New Roman"/>
                <w:sz w:val="26"/>
                <w:szCs w:val="26"/>
              </w:rPr>
            </w:pPr>
            <w:r w:rsidRPr="005D2E08">
              <w:rPr>
                <w:rFonts w:ascii="Times New Roman" w:hAnsi="Times New Roman"/>
                <w:sz w:val="26"/>
                <w:szCs w:val="26"/>
              </w:rPr>
              <w:t>BỘ CÔNG AN</w:t>
            </w:r>
          </w:p>
          <w:p w:rsidR="00DA315A" w:rsidRPr="005D2E08" w:rsidRDefault="00DA315A" w:rsidP="00CD1E91">
            <w:pPr>
              <w:jc w:val="center"/>
              <w:rPr>
                <w:rFonts w:ascii="Times New Roman" w:hAnsi="Times New Roman"/>
                <w:b/>
                <w:sz w:val="26"/>
                <w:szCs w:val="26"/>
              </w:rPr>
            </w:pPr>
            <w:r w:rsidRPr="005D2E08">
              <w:rPr>
                <w:rFonts w:ascii="Times New Roman" w:hAnsi="Times New Roman"/>
                <w:b/>
                <w:sz w:val="26"/>
                <w:szCs w:val="26"/>
              </w:rPr>
              <w:t>CÔNG AN TỈNH AN GIANG</w:t>
            </w:r>
          </w:p>
          <w:p w:rsidR="00DA315A" w:rsidRPr="005D2E08" w:rsidRDefault="00DA315A" w:rsidP="00CD1E91">
            <w:pPr>
              <w:spacing w:before="120"/>
              <w:jc w:val="center"/>
              <w:rPr>
                <w:rFonts w:ascii="Times New Roman" w:hAnsi="Times New Roman"/>
                <w:sz w:val="6"/>
              </w:rPr>
            </w:pPr>
            <w:r w:rsidRPr="005D2E08">
              <w:rPr>
                <w:rFonts w:ascii="Times New Roman" w:hAnsi="Times New Roman"/>
                <w:noProof/>
                <w:sz w:val="6"/>
              </w:rPr>
              <mc:AlternateContent>
                <mc:Choice Requires="wps">
                  <w:drawing>
                    <wp:anchor distT="0" distB="0" distL="114300" distR="114300" simplePos="0" relativeHeight="251666432" behindDoc="0" locked="0" layoutInCell="1" allowOverlap="1" wp14:anchorId="6FAE1D0C" wp14:editId="059D5677">
                      <wp:simplePos x="0" y="0"/>
                      <wp:positionH relativeFrom="column">
                        <wp:posOffset>756920</wp:posOffset>
                      </wp:positionH>
                      <wp:positionV relativeFrom="paragraph">
                        <wp:posOffset>31750</wp:posOffset>
                      </wp:positionV>
                      <wp:extent cx="832485" cy="0"/>
                      <wp:effectExtent l="0" t="0" r="2476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24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F61786" id="Straight Connector 3"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6pt,2.5pt" to="125.1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eFXHQIAADU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"/>
                  </w:pict>
                </mc:Fallback>
              </mc:AlternateContent>
            </w:r>
          </w:p>
          <w:p w:rsidR="00DA315A" w:rsidRPr="005D2E08" w:rsidRDefault="00DA315A" w:rsidP="00CD1E91">
            <w:pPr>
              <w:spacing w:before="120"/>
              <w:jc w:val="center"/>
              <w:rPr>
                <w:rFonts w:ascii="Times New Roman" w:hAnsi="Times New Roman"/>
              </w:rPr>
            </w:pPr>
            <w:r w:rsidRPr="005D2E08">
              <w:rPr>
                <w:rFonts w:ascii="Times New Roman" w:hAnsi="Times New Roman"/>
              </w:rPr>
              <w:t>Số:       /TTr-CAT-ANCTNB</w:t>
            </w:r>
          </w:p>
        </w:tc>
        <w:tc>
          <w:tcPr>
            <w:tcW w:w="5760" w:type="dxa"/>
            <w:shd w:val="clear" w:color="auto" w:fill="auto"/>
          </w:tcPr>
          <w:p w:rsidR="00DA315A" w:rsidRPr="005D2E08" w:rsidRDefault="00DA315A" w:rsidP="00CD1E91">
            <w:pPr>
              <w:jc w:val="center"/>
              <w:rPr>
                <w:rFonts w:ascii="Times New Roman" w:hAnsi="Times New Roman"/>
                <w:b/>
                <w:sz w:val="26"/>
                <w:szCs w:val="26"/>
              </w:rPr>
            </w:pPr>
            <w:r w:rsidRPr="005D2E08">
              <w:rPr>
                <w:rFonts w:ascii="Times New Roman" w:hAnsi="Times New Roman"/>
                <w:b/>
                <w:sz w:val="26"/>
                <w:szCs w:val="26"/>
              </w:rPr>
              <w:t>CỘNG HÒA XÃ HỘI CHỦ NGHĨA VIỆT NAM</w:t>
            </w:r>
          </w:p>
          <w:p w:rsidR="00DA315A" w:rsidRPr="005D2E08" w:rsidRDefault="00DA315A" w:rsidP="00CD1E91">
            <w:pPr>
              <w:jc w:val="center"/>
              <w:rPr>
                <w:rFonts w:ascii="Times New Roman" w:hAnsi="Times New Roman"/>
                <w:b/>
              </w:rPr>
            </w:pPr>
            <w:r w:rsidRPr="005D2E08">
              <w:rPr>
                <w:rFonts w:ascii="Times New Roman" w:hAnsi="Times New Roman"/>
                <w:b/>
              </w:rPr>
              <w:t>Độc lập - Tự do - Hạnh phúc</w:t>
            </w:r>
          </w:p>
          <w:p w:rsidR="00DA315A" w:rsidRPr="005D2E08" w:rsidRDefault="00DA315A" w:rsidP="00CD1E91">
            <w:pPr>
              <w:spacing w:before="120"/>
              <w:jc w:val="center"/>
              <w:rPr>
                <w:rFonts w:ascii="Times New Roman" w:hAnsi="Times New Roman"/>
                <w:i/>
                <w:sz w:val="2"/>
              </w:rPr>
            </w:pPr>
            <w:r w:rsidRPr="005D2E08">
              <w:rPr>
                <w:rFonts w:ascii="Times New Roman" w:hAnsi="Times New Roman"/>
                <w:i/>
                <w:noProof/>
              </w:rPr>
              <mc:AlternateContent>
                <mc:Choice Requires="wps">
                  <w:drawing>
                    <wp:anchor distT="0" distB="0" distL="114300" distR="114300" simplePos="0" relativeHeight="251660288" behindDoc="0" locked="0" layoutInCell="1" allowOverlap="1" wp14:anchorId="000AC583" wp14:editId="3847E17F">
                      <wp:simplePos x="0" y="0"/>
                      <wp:positionH relativeFrom="column">
                        <wp:posOffset>673100</wp:posOffset>
                      </wp:positionH>
                      <wp:positionV relativeFrom="paragraph">
                        <wp:posOffset>13335</wp:posOffset>
                      </wp:positionV>
                      <wp:extent cx="2176780" cy="0"/>
                      <wp:effectExtent l="0" t="0" r="1397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6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144FA3"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pt,1.05pt" to="224.4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"/>
                  </w:pict>
                </mc:Fallback>
              </mc:AlternateContent>
            </w:r>
          </w:p>
          <w:p w:rsidR="00DA315A" w:rsidRPr="005D2E08" w:rsidRDefault="00B2457E" w:rsidP="00B2457E">
            <w:pPr>
              <w:spacing w:before="120"/>
              <w:jc w:val="center"/>
              <w:rPr>
                <w:rFonts w:ascii="Times New Roman" w:hAnsi="Times New Roman"/>
                <w:i/>
              </w:rPr>
            </w:pPr>
            <w:r>
              <w:rPr>
                <w:rFonts w:ascii="Times New Roman" w:hAnsi="Times New Roman"/>
                <w:i/>
              </w:rPr>
              <w:t>An Giang, ngày     tháng 5</w:t>
            </w:r>
            <w:r w:rsidR="00DA315A" w:rsidRPr="005D2E08">
              <w:rPr>
                <w:rFonts w:ascii="Times New Roman" w:hAnsi="Times New Roman"/>
                <w:i/>
              </w:rPr>
              <w:t xml:space="preserve"> năm 2026</w:t>
            </w:r>
          </w:p>
        </w:tc>
      </w:tr>
    </w:tbl>
    <w:p w:rsidR="00DA315A" w:rsidRPr="005D2E08" w:rsidRDefault="00DA315A" w:rsidP="00DA315A">
      <w:pPr>
        <w:ind w:left="720" w:firstLine="720"/>
        <w:jc w:val="both"/>
        <w:rPr>
          <w:rFonts w:ascii="Times New Roman" w:hAnsi="Times New Roman"/>
          <w:bCs/>
          <w:iCs/>
          <w:sz w:val="2"/>
        </w:rPr>
      </w:pPr>
    </w:p>
    <w:p w:rsidR="00DA315A" w:rsidRPr="005D2E08" w:rsidRDefault="00DA315A" w:rsidP="00DA315A">
      <w:pPr>
        <w:jc w:val="center"/>
        <w:rPr>
          <w:rFonts w:ascii="Times New Roman" w:hAnsi="Times New Roman"/>
          <w:b/>
          <w:bCs/>
          <w:iCs/>
          <w:szCs w:val="28"/>
        </w:rPr>
      </w:pPr>
    </w:p>
    <w:p w:rsidR="00DA315A" w:rsidRPr="005D2E08" w:rsidRDefault="00DA315A" w:rsidP="00DA315A">
      <w:pPr>
        <w:jc w:val="center"/>
        <w:rPr>
          <w:rFonts w:ascii="Times New Roman" w:hAnsi="Times New Roman"/>
          <w:b/>
          <w:bCs/>
          <w:iCs/>
          <w:szCs w:val="28"/>
        </w:rPr>
      </w:pPr>
      <w:r w:rsidRPr="005D2E08">
        <w:rPr>
          <w:rFonts w:ascii="Times New Roman" w:hAnsi="Times New Roman"/>
          <w:b/>
          <w:bCs/>
          <w:iCs/>
          <w:szCs w:val="28"/>
        </w:rPr>
        <w:t>TỜ TRÌNH</w:t>
      </w:r>
    </w:p>
    <w:p w:rsidR="00DA315A" w:rsidRPr="005D2E08" w:rsidRDefault="008C3DEA" w:rsidP="00DA315A">
      <w:pPr>
        <w:jc w:val="center"/>
        <w:rPr>
          <w:rFonts w:ascii="Times New Roman" w:hAnsi="Times New Roman"/>
          <w:b/>
          <w:bCs/>
          <w:iCs/>
          <w:sz w:val="6"/>
          <w:szCs w:val="8"/>
        </w:rPr>
      </w:pPr>
      <w:r>
        <w:rPr>
          <w:rFonts w:ascii="Times New Roman" w:hAnsi="Times New Roman"/>
          <w:b/>
          <w:bCs/>
          <w:iCs/>
          <w:spacing w:val="-4"/>
          <w:szCs w:val="28"/>
        </w:rPr>
        <w:t>D</w:t>
      </w:r>
      <w:r w:rsidR="005A2A83" w:rsidRPr="005D2E08">
        <w:rPr>
          <w:rFonts w:ascii="Times New Roman" w:hAnsi="Times New Roman"/>
          <w:b/>
          <w:bCs/>
          <w:iCs/>
          <w:spacing w:val="-4"/>
          <w:szCs w:val="28"/>
        </w:rPr>
        <w:t>ự thảo</w:t>
      </w:r>
      <w:r w:rsidR="00DA315A" w:rsidRPr="005D2E08">
        <w:rPr>
          <w:rFonts w:ascii="Times New Roman" w:hAnsi="Times New Roman"/>
          <w:b/>
          <w:bCs/>
          <w:iCs/>
          <w:spacing w:val="-4"/>
          <w:szCs w:val="28"/>
        </w:rPr>
        <w:t xml:space="preserve"> Quyết định quy định về </w:t>
      </w:r>
      <w:r w:rsidR="00DA315A" w:rsidRPr="005D2E08">
        <w:rPr>
          <w:rFonts w:ascii="Times New Roman" w:hAnsi="Times New Roman"/>
          <w:b/>
          <w:szCs w:val="28"/>
        </w:rPr>
        <w:t>khu vực bảo vệ, khu vực cấm tập trung đông người, cấm ghi âm, ghi hình, chụp ảnh</w:t>
      </w:r>
      <w:r w:rsidR="00DA315A" w:rsidRPr="005D2E08">
        <w:rPr>
          <w:rFonts w:ascii="Times New Roman" w:hAnsi="Times New Roman"/>
          <w:b/>
          <w:spacing w:val="-2"/>
          <w:szCs w:val="28"/>
        </w:rPr>
        <w:t xml:space="preserve"> trên địa bàn tỉnh An Giang</w:t>
      </w:r>
      <w:r w:rsidR="00DA315A" w:rsidRPr="005D2E08">
        <w:rPr>
          <w:rFonts w:ascii="Times New Roman" w:hAnsi="Times New Roman"/>
          <w:b/>
          <w:bCs/>
          <w:iCs/>
          <w:noProof/>
          <w:sz w:val="6"/>
          <w:szCs w:val="8"/>
        </w:rPr>
        <w:t xml:space="preserve"> </w:t>
      </w:r>
    </w:p>
    <w:p w:rsidR="00DA315A" w:rsidRPr="005D2E08" w:rsidRDefault="00DA315A" w:rsidP="00DA315A">
      <w:pPr>
        <w:spacing w:before="120" w:line="269" w:lineRule="auto"/>
        <w:jc w:val="center"/>
        <w:rPr>
          <w:rFonts w:ascii="Times New Roman" w:hAnsi="Times New Roman"/>
          <w:sz w:val="10"/>
          <w:szCs w:val="28"/>
        </w:rPr>
      </w:pPr>
      <w:r w:rsidRPr="005D2E08">
        <w:rPr>
          <w:rFonts w:ascii="Times New Roman" w:hAnsi="Times New Roman"/>
          <w:bCs/>
          <w:iCs/>
          <w:noProof/>
          <w:sz w:val="2"/>
          <w:szCs w:val="8"/>
        </w:rPr>
        <mc:AlternateContent>
          <mc:Choice Requires="wps">
            <w:drawing>
              <wp:anchor distT="0" distB="0" distL="114300" distR="114300" simplePos="0" relativeHeight="251654144" behindDoc="0" locked="0" layoutInCell="1" allowOverlap="1" wp14:anchorId="008314A9" wp14:editId="3FBC58A8">
                <wp:simplePos x="0" y="0"/>
                <wp:positionH relativeFrom="column">
                  <wp:posOffset>2303780</wp:posOffset>
                </wp:positionH>
                <wp:positionV relativeFrom="paragraph">
                  <wp:posOffset>44450</wp:posOffset>
                </wp:positionV>
                <wp:extent cx="11430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4423DF" id="Straight Connector 1"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4pt,3.5pt" to="271.4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WR6HAIAADYEAAAOAAAAZHJzL2Uyb0RvYy54bWysU8uu2jAU3FfqP1jeQxJuo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"/>
            </w:pict>
          </mc:Fallback>
        </mc:AlternateContent>
      </w:r>
    </w:p>
    <w:p w:rsidR="00DA315A" w:rsidRPr="005D2E08" w:rsidRDefault="00DA315A" w:rsidP="008C4A5B">
      <w:pPr>
        <w:spacing w:before="240" w:line="269" w:lineRule="auto"/>
        <w:jc w:val="center"/>
        <w:rPr>
          <w:rFonts w:ascii="Times New Roman" w:hAnsi="Times New Roman"/>
          <w:szCs w:val="28"/>
        </w:rPr>
      </w:pPr>
      <w:r w:rsidRPr="005D2E08">
        <w:rPr>
          <w:rFonts w:ascii="Times New Roman" w:hAnsi="Times New Roman"/>
          <w:szCs w:val="28"/>
        </w:rPr>
        <w:t>Kính gửi: Ủy ban nhân dân tỉnh An Giang</w:t>
      </w:r>
    </w:p>
    <w:p w:rsidR="00DA315A" w:rsidRPr="005D2E08" w:rsidRDefault="00DA315A" w:rsidP="00DA315A">
      <w:pPr>
        <w:spacing w:before="80" w:after="40" w:line="250" w:lineRule="auto"/>
        <w:ind w:firstLine="720"/>
        <w:jc w:val="center"/>
        <w:rPr>
          <w:rFonts w:ascii="Times New Roman" w:hAnsi="Times New Roman"/>
          <w:sz w:val="12"/>
          <w:szCs w:val="6"/>
        </w:rPr>
      </w:pPr>
    </w:p>
    <w:p w:rsidR="00DA315A" w:rsidRPr="005D2E08" w:rsidRDefault="006E1C00" w:rsidP="006E1C00">
      <w:pPr>
        <w:spacing w:after="40" w:line="254" w:lineRule="auto"/>
        <w:ind w:firstLine="567"/>
        <w:jc w:val="both"/>
        <w:rPr>
          <w:rFonts w:ascii="Times New Roman" w:hAnsi="Times New Roman"/>
          <w:szCs w:val="28"/>
        </w:rPr>
      </w:pPr>
      <w:r>
        <w:rPr>
          <w:rFonts w:ascii="Times New Roman" w:hAnsi="Times New Roman"/>
          <w:szCs w:val="28"/>
        </w:rPr>
        <w:t xml:space="preserve">Thực hiện quy định của </w:t>
      </w:r>
      <w:r w:rsidR="00F36017" w:rsidRPr="00F36017">
        <w:rPr>
          <w:rFonts w:ascii="Times New Roman" w:hAnsi="Times New Roman"/>
          <w:szCs w:val="28"/>
        </w:rPr>
        <w:t>Luật Ban hàn</w:t>
      </w:r>
      <w:r>
        <w:rPr>
          <w:rFonts w:ascii="Times New Roman" w:hAnsi="Times New Roman"/>
          <w:szCs w:val="28"/>
        </w:rPr>
        <w:t xml:space="preserve">h văn bản quy phạm pháp luật, </w:t>
      </w:r>
      <w:r w:rsidR="00DA315A" w:rsidRPr="005D2E08">
        <w:rPr>
          <w:rFonts w:ascii="Times New Roman" w:hAnsi="Times New Roman"/>
          <w:szCs w:val="28"/>
        </w:rPr>
        <w:t xml:space="preserve">Công an tỉnh kính trình Ủy ban nhân dân tỉnh </w:t>
      </w:r>
      <w:r>
        <w:rPr>
          <w:rFonts w:ascii="Times New Roman" w:hAnsi="Times New Roman"/>
          <w:szCs w:val="28"/>
        </w:rPr>
        <w:t>dự thảo</w:t>
      </w:r>
      <w:r w:rsidR="00DA315A" w:rsidRPr="005D2E08">
        <w:rPr>
          <w:rFonts w:ascii="Times New Roman" w:hAnsi="Times New Roman"/>
          <w:szCs w:val="28"/>
        </w:rPr>
        <w:t xml:space="preserve"> Quyết định về khu vực bảo vệ, khu vực cấm tập trung đông người, cấm ghi âm, ghi hình, chụp ảnh</w:t>
      </w:r>
      <w:r w:rsidR="008C4A5B" w:rsidRPr="005D2E08">
        <w:rPr>
          <w:rFonts w:ascii="Times New Roman" w:hAnsi="Times New Roman"/>
          <w:spacing w:val="-2"/>
          <w:szCs w:val="28"/>
        </w:rPr>
        <w:t xml:space="preserve"> trên địa bàn tỉnh An Giang</w:t>
      </w:r>
      <w:r>
        <w:rPr>
          <w:rFonts w:ascii="Times New Roman" w:hAnsi="Times New Roman"/>
          <w:spacing w:val="-2"/>
          <w:szCs w:val="28"/>
        </w:rPr>
        <w:t xml:space="preserve"> như sau:</w:t>
      </w:r>
    </w:p>
    <w:p w:rsidR="00DA315A" w:rsidRPr="005D2E08" w:rsidRDefault="00DA315A" w:rsidP="002D2CDD">
      <w:pPr>
        <w:spacing w:before="240" w:after="40" w:line="242" w:lineRule="auto"/>
        <w:ind w:firstLine="720"/>
        <w:jc w:val="both"/>
        <w:rPr>
          <w:rFonts w:ascii="Times New Roman" w:hAnsi="Times New Roman"/>
          <w:b/>
          <w:szCs w:val="28"/>
        </w:rPr>
      </w:pPr>
      <w:r w:rsidRPr="005D2E08">
        <w:rPr>
          <w:rFonts w:ascii="Times New Roman" w:hAnsi="Times New Roman"/>
          <w:b/>
          <w:szCs w:val="28"/>
        </w:rPr>
        <w:t>I. SỰ CẦN THIẾT BAN HÀNH QUYẾT ĐỊNH</w:t>
      </w:r>
    </w:p>
    <w:p w:rsidR="00DA315A" w:rsidRPr="005D2E08" w:rsidRDefault="00DA315A" w:rsidP="005D5763">
      <w:pPr>
        <w:spacing w:before="80" w:after="40" w:line="242" w:lineRule="auto"/>
        <w:ind w:firstLine="720"/>
        <w:jc w:val="both"/>
        <w:rPr>
          <w:rFonts w:ascii="Times New Roman" w:hAnsi="Times New Roman"/>
          <w:b/>
          <w:szCs w:val="28"/>
        </w:rPr>
      </w:pPr>
      <w:r w:rsidRPr="005D2E08">
        <w:rPr>
          <w:rFonts w:ascii="Times New Roman" w:hAnsi="Times New Roman"/>
          <w:b/>
          <w:szCs w:val="28"/>
        </w:rPr>
        <w:t>1. Cơ sở chính trị, pháp lý</w:t>
      </w:r>
    </w:p>
    <w:p w:rsidR="00F93AEC" w:rsidRPr="00F93AEC" w:rsidRDefault="00E05B90" w:rsidP="005D5763">
      <w:pPr>
        <w:spacing w:before="80" w:after="40" w:line="242" w:lineRule="auto"/>
        <w:ind w:firstLine="720"/>
        <w:jc w:val="both"/>
        <w:rPr>
          <w:rFonts w:ascii="Times New Roman" w:hAnsi="Times New Roman"/>
          <w:spacing w:val="-8"/>
        </w:rPr>
      </w:pPr>
      <w:r w:rsidRPr="00F93AEC">
        <w:rPr>
          <w:rFonts w:ascii="Times New Roman" w:hAnsi="Times New Roman"/>
          <w:spacing w:val="-8"/>
        </w:rPr>
        <w:t>Căn cứ quy định tại điểm đ khoản 6 Điều 12 của Nghị định số 38/2005/NĐ-CP</w:t>
      </w:r>
    </w:p>
    <w:p w:rsidR="00E05B90" w:rsidRPr="005D2E08" w:rsidRDefault="00E05B90" w:rsidP="00F93AEC">
      <w:pPr>
        <w:spacing w:before="80" w:after="40" w:line="242" w:lineRule="auto"/>
        <w:jc w:val="both"/>
        <w:rPr>
          <w:rFonts w:ascii="Times New Roman" w:hAnsi="Times New Roman"/>
        </w:rPr>
      </w:pPr>
      <w:r w:rsidRPr="005D2E08">
        <w:rPr>
          <w:rFonts w:ascii="Times New Roman" w:hAnsi="Times New Roman"/>
        </w:rPr>
        <w:t>ngày 18/3/2005 của Chính phủ quy định một số biện pháp bảo đảm trật tự công cộng, ngày 05/3/2024, Ủy ban nhân dân tỉnh ban hành Quyết định số 08/2024/QĐ-</w:t>
      </w:r>
      <w:r w:rsidR="006C342B">
        <w:rPr>
          <w:rFonts w:ascii="Times New Roman" w:hAnsi="Times New Roman"/>
        </w:rPr>
        <w:t>UBND quy định về khu vực bảo vệ,</w:t>
      </w:r>
      <w:r w:rsidRPr="005D2E08">
        <w:rPr>
          <w:rFonts w:ascii="Times New Roman" w:hAnsi="Times New Roman"/>
        </w:rPr>
        <w:t xml:space="preserve"> k</w:t>
      </w:r>
      <w:r w:rsidR="006C342B">
        <w:rPr>
          <w:rFonts w:ascii="Times New Roman" w:hAnsi="Times New Roman"/>
        </w:rPr>
        <w:t>hu vực cấm tập trung đông người,</w:t>
      </w:r>
      <w:r w:rsidRPr="005D2E08">
        <w:rPr>
          <w:rFonts w:ascii="Times New Roman" w:hAnsi="Times New Roman"/>
        </w:rPr>
        <w:t xml:space="preserve"> cấm ghi âm, ghi hình, chụp ảnh trên địa bàn tỉnh Kiên Giang.</w:t>
      </w:r>
    </w:p>
    <w:p w:rsidR="00E05B90" w:rsidRPr="005D2E08" w:rsidRDefault="00E05B90" w:rsidP="005D5763">
      <w:pPr>
        <w:spacing w:before="80" w:after="40" w:line="242" w:lineRule="auto"/>
        <w:ind w:firstLine="720"/>
        <w:jc w:val="both"/>
        <w:rPr>
          <w:rFonts w:ascii="Times New Roman" w:hAnsi="Times New Roman"/>
        </w:rPr>
      </w:pPr>
      <w:r w:rsidRPr="005D2E08">
        <w:rPr>
          <w:rFonts w:ascii="Times New Roman" w:hAnsi="Times New Roman"/>
          <w:spacing w:val="-4"/>
        </w:rPr>
        <w:t>Tại khoản 23 Điều 1; khoản 2 Điều 2 Nghị quyết số 202/2025/QH15 ngày 12/6/2025 của Quốc hội về việc sắp xếp đơn vị hành chính cấp tỉnh quy định</w:t>
      </w:r>
      <w:r w:rsidRPr="005D2E08">
        <w:rPr>
          <w:rFonts w:ascii="Times New Roman" w:hAnsi="Times New Roman"/>
        </w:rPr>
        <w:t>:</w:t>
      </w:r>
    </w:p>
    <w:p w:rsidR="00E05B90" w:rsidRPr="005D2E08" w:rsidRDefault="00E05B90" w:rsidP="005D5763">
      <w:pPr>
        <w:spacing w:before="80" w:after="40" w:line="242" w:lineRule="auto"/>
        <w:ind w:firstLine="720"/>
        <w:jc w:val="both"/>
        <w:rPr>
          <w:rFonts w:ascii="Times New Roman" w:hAnsi="Times New Roman"/>
          <w:i/>
        </w:rPr>
      </w:pPr>
      <w:r w:rsidRPr="005D2E08">
        <w:rPr>
          <w:rFonts w:ascii="Times New Roman" w:hAnsi="Times New Roman"/>
        </w:rPr>
        <w:t>"</w:t>
      </w:r>
      <w:r w:rsidRPr="005D2E08">
        <w:rPr>
          <w:rFonts w:ascii="Times New Roman" w:hAnsi="Times New Roman"/>
          <w:i/>
        </w:rPr>
        <w:t>Điều 1. Sắp xếp các đơn vị hành chính cấp tỉnh</w:t>
      </w:r>
    </w:p>
    <w:p w:rsidR="00E05B90" w:rsidRPr="005D2E08" w:rsidRDefault="00E05B90" w:rsidP="005D5763">
      <w:pPr>
        <w:spacing w:before="80" w:after="40" w:line="242" w:lineRule="auto"/>
        <w:ind w:firstLine="720"/>
        <w:jc w:val="both"/>
        <w:rPr>
          <w:rFonts w:ascii="Times New Roman" w:hAnsi="Times New Roman"/>
          <w:i/>
        </w:rPr>
      </w:pPr>
      <w:r w:rsidRPr="005D2E08">
        <w:rPr>
          <w:rFonts w:ascii="Times New Roman" w:hAnsi="Times New Roman"/>
          <w:i/>
        </w:rPr>
        <w:t>23. Sắp xếp toàn bộ diện tích tự nhiên, quy mô dân số của tỉnh Kiên Giang và tỉnh An Giang thành tỉnh mới có tên gọi là tỉnh An Giang. ...</w:t>
      </w:r>
    </w:p>
    <w:p w:rsidR="00E05B90" w:rsidRPr="005D2E08" w:rsidRDefault="00E05B90" w:rsidP="005D5763">
      <w:pPr>
        <w:spacing w:before="80" w:after="40" w:line="242" w:lineRule="auto"/>
        <w:ind w:firstLine="720"/>
        <w:jc w:val="both"/>
        <w:rPr>
          <w:rFonts w:ascii="Times New Roman" w:hAnsi="Times New Roman"/>
          <w:i/>
        </w:rPr>
      </w:pPr>
      <w:r w:rsidRPr="005D2E08">
        <w:rPr>
          <w:rFonts w:ascii="Times New Roman" w:hAnsi="Times New Roman"/>
          <w:i/>
        </w:rPr>
        <w:t>Điều 2. Hiệu lực thi hành</w:t>
      </w:r>
    </w:p>
    <w:p w:rsidR="00E05B90" w:rsidRPr="005D2E08" w:rsidRDefault="00E05B90" w:rsidP="005D5763">
      <w:pPr>
        <w:spacing w:before="80" w:after="40" w:line="242" w:lineRule="auto"/>
        <w:ind w:firstLine="720"/>
        <w:jc w:val="both"/>
        <w:rPr>
          <w:rFonts w:ascii="Times New Roman" w:hAnsi="Times New Roman"/>
        </w:rPr>
      </w:pPr>
      <w:r w:rsidRPr="005D2E08">
        <w:rPr>
          <w:rFonts w:ascii="Times New Roman" w:hAnsi="Times New Roman"/>
          <w:i/>
        </w:rPr>
        <w:t>2. Các cơ quan theo thẩm quyền khẩn trương thực hiện các công tác chuẩn bị cần thiết, bảo đảm để chính quyền địa phương ở các tỉnh, thành phố hình thành sau sắp xếp quy định tại Điều 1 của Nghị quyết này chính thức hoạt động từ ngày 01 tháng 7 năm 2025</w:t>
      </w:r>
      <w:r w:rsidRPr="005D2E08">
        <w:rPr>
          <w:rFonts w:ascii="Times New Roman" w:hAnsi="Times New Roman"/>
        </w:rPr>
        <w:t>."</w:t>
      </w:r>
    </w:p>
    <w:p w:rsidR="00E05B90" w:rsidRPr="005D2E08" w:rsidRDefault="00E05B90" w:rsidP="005D5763">
      <w:pPr>
        <w:spacing w:before="80" w:after="40" w:line="242" w:lineRule="auto"/>
        <w:ind w:firstLine="720"/>
        <w:jc w:val="both"/>
        <w:rPr>
          <w:rFonts w:ascii="Times New Roman" w:hAnsi="Times New Roman"/>
        </w:rPr>
      </w:pPr>
      <w:r w:rsidRPr="005D2E08">
        <w:rPr>
          <w:rFonts w:ascii="Times New Roman" w:hAnsi="Times New Roman"/>
        </w:rPr>
        <w:t>Tại điểm đ khoản 6 Điều 12 Nghị định số 38/2005/NĐ-CP quy định:</w:t>
      </w:r>
    </w:p>
    <w:p w:rsidR="00E05B90" w:rsidRPr="005D2E08" w:rsidRDefault="00E05B90" w:rsidP="005D5763">
      <w:pPr>
        <w:spacing w:before="80" w:after="40" w:line="242" w:lineRule="auto"/>
        <w:ind w:firstLine="720"/>
        <w:jc w:val="both"/>
        <w:rPr>
          <w:rFonts w:ascii="Times New Roman" w:hAnsi="Times New Roman"/>
          <w:i/>
        </w:rPr>
      </w:pPr>
      <w:r w:rsidRPr="005D2E08">
        <w:rPr>
          <w:rFonts w:ascii="Times New Roman" w:hAnsi="Times New Roman"/>
        </w:rPr>
        <w:t>"</w:t>
      </w:r>
      <w:r w:rsidRPr="005D2E08">
        <w:rPr>
          <w:rFonts w:ascii="Times New Roman" w:hAnsi="Times New Roman"/>
          <w:i/>
        </w:rPr>
        <w:t>Điều 12. Trách nhiệm của các Bộ, ngành, Uỷ ban nhân dân các cấp trong tổ chức thực hiện việc bảo đảm trật tự công cộng</w:t>
      </w:r>
    </w:p>
    <w:p w:rsidR="00E05B90" w:rsidRPr="005D2E08" w:rsidRDefault="00E05B90" w:rsidP="005D5763">
      <w:pPr>
        <w:spacing w:before="80" w:after="40" w:line="242" w:lineRule="auto"/>
        <w:ind w:firstLine="720"/>
        <w:jc w:val="both"/>
        <w:rPr>
          <w:rFonts w:ascii="Times New Roman" w:hAnsi="Times New Roman"/>
          <w:i/>
        </w:rPr>
      </w:pPr>
      <w:r w:rsidRPr="005D2E08">
        <w:rPr>
          <w:rFonts w:ascii="Times New Roman" w:hAnsi="Times New Roman"/>
          <w:i/>
        </w:rPr>
        <w:t>6. Ủy ban nhân dân các cấp, trong phạm vi nhiệm vụ, quyền hạn của mình, có trách nhiệm:</w:t>
      </w:r>
    </w:p>
    <w:p w:rsidR="00E05B90" w:rsidRPr="005D2E08" w:rsidRDefault="00E05B90" w:rsidP="005D5763">
      <w:pPr>
        <w:spacing w:before="80" w:after="40" w:line="242" w:lineRule="auto"/>
        <w:ind w:firstLine="720"/>
        <w:jc w:val="both"/>
        <w:rPr>
          <w:rFonts w:ascii="Times New Roman" w:hAnsi="Times New Roman"/>
        </w:rPr>
      </w:pPr>
      <w:r w:rsidRPr="005D2E08">
        <w:rPr>
          <w:rFonts w:ascii="Times New Roman" w:hAnsi="Times New Roman"/>
          <w:i/>
        </w:rPr>
        <w:t>đ) Quy định khu vực bảo vệ, khu vực cấm tập trung đông người, cấm ghi âm, ghi hình, chụp ảnh và tổ chức thực hiện việc đặt các biển báo đó.</w:t>
      </w:r>
      <w:r w:rsidRPr="005D2E08">
        <w:rPr>
          <w:rFonts w:ascii="Times New Roman" w:hAnsi="Times New Roman"/>
        </w:rPr>
        <w:t>"</w:t>
      </w:r>
    </w:p>
    <w:p w:rsidR="00E05B90" w:rsidRPr="005D2E08" w:rsidRDefault="00E05B90" w:rsidP="005D5763">
      <w:pPr>
        <w:spacing w:before="80" w:after="40" w:line="242" w:lineRule="auto"/>
        <w:ind w:firstLine="720"/>
        <w:jc w:val="both"/>
        <w:rPr>
          <w:rFonts w:ascii="Times New Roman" w:hAnsi="Times New Roman"/>
        </w:rPr>
      </w:pPr>
      <w:r w:rsidRPr="005D2E08">
        <w:rPr>
          <w:rFonts w:ascii="Times New Roman" w:hAnsi="Times New Roman"/>
        </w:rPr>
        <w:t>Tại khoản 1 Điều 54 Luật Tổ chức chính quyền địa phương quy định:</w:t>
      </w:r>
    </w:p>
    <w:p w:rsidR="00E05B90" w:rsidRPr="005D2E08" w:rsidRDefault="00EB7822" w:rsidP="005D5763">
      <w:pPr>
        <w:spacing w:before="80" w:after="40" w:line="242" w:lineRule="auto"/>
        <w:ind w:firstLine="720"/>
        <w:jc w:val="both"/>
        <w:rPr>
          <w:rFonts w:ascii="Times New Roman" w:hAnsi="Times New Roman"/>
          <w:i/>
        </w:rPr>
      </w:pPr>
      <w:r w:rsidRPr="005D2E08">
        <w:rPr>
          <w:rFonts w:ascii="Times New Roman" w:hAnsi="Times New Roman"/>
        </w:rPr>
        <w:t>“</w:t>
      </w:r>
      <w:r w:rsidR="00E05B90" w:rsidRPr="005D2E08">
        <w:rPr>
          <w:rFonts w:ascii="Times New Roman" w:hAnsi="Times New Roman"/>
          <w:i/>
        </w:rPr>
        <w:t>Điều 54. Quy định chuyển tiếp</w:t>
      </w:r>
    </w:p>
    <w:p w:rsidR="00E05B90" w:rsidRPr="005D2E08" w:rsidRDefault="00E05B90" w:rsidP="005D5763">
      <w:pPr>
        <w:spacing w:before="80" w:after="40" w:line="242" w:lineRule="auto"/>
        <w:ind w:firstLine="720"/>
        <w:jc w:val="both"/>
        <w:rPr>
          <w:rFonts w:ascii="Times New Roman" w:hAnsi="Times New Roman"/>
          <w:i/>
        </w:rPr>
      </w:pPr>
      <w:r w:rsidRPr="005D2E08">
        <w:rPr>
          <w:rFonts w:ascii="Times New Roman" w:hAnsi="Times New Roman"/>
          <w:i/>
        </w:rPr>
        <w:lastRenderedPageBreak/>
        <w:t>1. Chậm nhất là ngày 01/3/2027, các văn bản quy phạm pháp luật có nội dung quy định về tổ chức, nhiệm vụ, quyền hạn và quy định khác có liên quan của chính quyền địa phương các cấp phải được sửa đổi, bổ sung đề bảo đảm phù hợp với tổ chức đơn vị hành chính, các nguyên tắc và các nhiệm vụ, quyền hạn của chính quyền địa phương các cấp quy định tại Luật này...</w:t>
      </w:r>
      <w:r w:rsidR="00EB7822" w:rsidRPr="005D2E08">
        <w:rPr>
          <w:rFonts w:ascii="Times New Roman" w:hAnsi="Times New Roman"/>
          <w:i/>
        </w:rPr>
        <w:t>”</w:t>
      </w:r>
    </w:p>
    <w:p w:rsidR="00E05B90" w:rsidRPr="005D2E08" w:rsidRDefault="00E05B90" w:rsidP="005D5763">
      <w:pPr>
        <w:spacing w:before="80" w:after="40" w:line="242" w:lineRule="auto"/>
        <w:ind w:firstLine="720"/>
        <w:jc w:val="both"/>
        <w:rPr>
          <w:rFonts w:ascii="Times New Roman" w:hAnsi="Times New Roman"/>
          <w:spacing w:val="-6"/>
        </w:rPr>
      </w:pPr>
      <w:r w:rsidRPr="005D2E08">
        <w:rPr>
          <w:rFonts w:ascii="Times New Roman" w:hAnsi="Times New Roman"/>
          <w:spacing w:val="-6"/>
        </w:rPr>
        <w:t>Tại khoản 1 Điều 8 của Luật Ban hành văn bản quy phạm pháp luật quy định:</w:t>
      </w:r>
    </w:p>
    <w:p w:rsidR="00E05B90" w:rsidRPr="005D2E08" w:rsidRDefault="00E05B90" w:rsidP="005D5763">
      <w:pPr>
        <w:spacing w:before="80" w:after="40" w:line="242" w:lineRule="auto"/>
        <w:ind w:firstLine="720"/>
        <w:jc w:val="both"/>
        <w:rPr>
          <w:rFonts w:ascii="Times New Roman" w:hAnsi="Times New Roman"/>
          <w:i/>
        </w:rPr>
      </w:pPr>
      <w:r w:rsidRPr="005D2E08">
        <w:rPr>
          <w:rFonts w:ascii="Times New Roman" w:hAnsi="Times New Roman"/>
        </w:rPr>
        <w:t>"</w:t>
      </w:r>
      <w:r w:rsidRPr="005D2E08">
        <w:rPr>
          <w:rFonts w:ascii="Times New Roman" w:hAnsi="Times New Roman"/>
          <w:i/>
        </w:rPr>
        <w:t>Điều 8. Sửa đổi, bổ sung, thay thế, bãi bỏ hoặc đình chỉ việc thi hành văn bản quy phạm pháp luật</w:t>
      </w:r>
    </w:p>
    <w:p w:rsidR="00E05B90" w:rsidRPr="005D2E08" w:rsidRDefault="00E05B90" w:rsidP="005D5763">
      <w:pPr>
        <w:spacing w:before="80" w:after="40" w:line="242" w:lineRule="auto"/>
        <w:ind w:firstLine="720"/>
        <w:jc w:val="both"/>
        <w:rPr>
          <w:rFonts w:ascii="Times New Roman" w:hAnsi="Times New Roman"/>
        </w:rPr>
      </w:pPr>
      <w:r w:rsidRPr="005D2E08">
        <w:rPr>
          <w:rFonts w:ascii="Times New Roman" w:hAnsi="Times New Roman"/>
          <w:i/>
        </w:rPr>
        <w:t>1. Văn bản quy phạm pháp luật chỉ được sửa đổi, bổ sung, thay thế bằng văn bản quy phạm pháp luật của chính cơ quan, người có thẩm quyền đã ban hành văn bản đó hoặc bị đình chỉ việc thi hành bằng văn bản của cơ quan, người có thẩm quyền, trừ trường hợp quy định tại điểm a và điểm b khoản 2 Điều 54 của Luật này hoặc luật, nghị quyết của Quốc hội có quy định khác</w:t>
      </w:r>
      <w:r w:rsidRPr="005D2E08">
        <w:rPr>
          <w:rFonts w:ascii="Times New Roman" w:hAnsi="Times New Roman"/>
        </w:rPr>
        <w:t>.</w:t>
      </w:r>
      <w:r w:rsidR="00EB7822" w:rsidRPr="005D2E08">
        <w:rPr>
          <w:rFonts w:ascii="Times New Roman" w:hAnsi="Times New Roman"/>
        </w:rPr>
        <w:t>”</w:t>
      </w:r>
    </w:p>
    <w:p w:rsidR="00E05B90" w:rsidRPr="005D2E08" w:rsidRDefault="00E05B90" w:rsidP="005D5763">
      <w:pPr>
        <w:spacing w:before="80" w:after="40" w:line="242" w:lineRule="auto"/>
        <w:ind w:firstLine="720"/>
        <w:jc w:val="both"/>
        <w:rPr>
          <w:rFonts w:ascii="Times New Roman" w:hAnsi="Times New Roman"/>
        </w:rPr>
      </w:pPr>
      <w:r w:rsidRPr="005D2E08">
        <w:rPr>
          <w:rFonts w:ascii="Times New Roman" w:hAnsi="Times New Roman"/>
        </w:rPr>
        <w:t xml:space="preserve">Tại khoản 3 Điều 1 Luật Sửa đổi, bổ sung một số điều của </w:t>
      </w:r>
      <w:r w:rsidR="00F05840" w:rsidRPr="005D2E08">
        <w:rPr>
          <w:rFonts w:ascii="Times New Roman" w:hAnsi="Times New Roman"/>
        </w:rPr>
        <w:t xml:space="preserve">Luật </w:t>
      </w:r>
      <w:r w:rsidRPr="005D2E08">
        <w:rPr>
          <w:rFonts w:ascii="Times New Roman" w:hAnsi="Times New Roman"/>
        </w:rPr>
        <w:t>Ban hành văn bản quy phạm pháp luật quy định:</w:t>
      </w:r>
    </w:p>
    <w:p w:rsidR="00E05B90" w:rsidRPr="005D2E08" w:rsidRDefault="00E05B90" w:rsidP="005D5763">
      <w:pPr>
        <w:spacing w:before="80" w:after="40" w:line="242" w:lineRule="auto"/>
        <w:ind w:firstLine="720"/>
        <w:jc w:val="both"/>
        <w:rPr>
          <w:rFonts w:ascii="Times New Roman" w:hAnsi="Times New Roman"/>
          <w:i/>
        </w:rPr>
      </w:pPr>
      <w:r w:rsidRPr="005D2E08">
        <w:rPr>
          <w:rFonts w:ascii="Times New Roman" w:hAnsi="Times New Roman"/>
        </w:rPr>
        <w:t>"</w:t>
      </w:r>
      <w:r w:rsidRPr="005D2E08">
        <w:rPr>
          <w:rFonts w:ascii="Times New Roman" w:hAnsi="Times New Roman"/>
          <w:i/>
        </w:rPr>
        <w:t>3. Sửa đổi, bổ sung Điều 21 như sau:</w:t>
      </w:r>
    </w:p>
    <w:p w:rsidR="00E05B90" w:rsidRPr="005D2E08" w:rsidRDefault="00E05B90" w:rsidP="005D5763">
      <w:pPr>
        <w:spacing w:before="80" w:after="40" w:line="242" w:lineRule="auto"/>
        <w:ind w:firstLine="720"/>
        <w:jc w:val="both"/>
        <w:rPr>
          <w:rFonts w:ascii="Times New Roman" w:hAnsi="Times New Roman"/>
          <w:i/>
        </w:rPr>
      </w:pPr>
      <w:r w:rsidRPr="005D2E08">
        <w:rPr>
          <w:rFonts w:ascii="Times New Roman" w:hAnsi="Times New Roman"/>
          <w:i/>
        </w:rPr>
        <w:t>"Điều 21. Nghị quyết của Hội đồng nhân dân cấp tỉnh, quyết định của Ủy ban nhân dân cấp tỉnh, quyết định của Chủ tịch Ủy ban nhân dân cấp tỉnh</w:t>
      </w:r>
    </w:p>
    <w:p w:rsidR="00E05B90" w:rsidRPr="005D2E08" w:rsidRDefault="00E05B90" w:rsidP="005D5763">
      <w:pPr>
        <w:spacing w:before="80" w:after="40" w:line="242" w:lineRule="auto"/>
        <w:ind w:firstLine="720"/>
        <w:jc w:val="both"/>
        <w:rPr>
          <w:rFonts w:ascii="Times New Roman" w:hAnsi="Times New Roman"/>
          <w:i/>
        </w:rPr>
      </w:pPr>
      <w:r w:rsidRPr="005D2E08">
        <w:rPr>
          <w:rFonts w:ascii="Times New Roman" w:hAnsi="Times New Roman"/>
          <w:i/>
        </w:rPr>
        <w:t>2. Ủy ban nhân dân cấp tỉnh ban hành quyết định để quy định:</w:t>
      </w:r>
    </w:p>
    <w:p w:rsidR="00E05B90" w:rsidRPr="005D2E08" w:rsidRDefault="00E05B90" w:rsidP="005D5763">
      <w:pPr>
        <w:spacing w:before="80" w:after="40" w:line="242" w:lineRule="auto"/>
        <w:ind w:firstLine="720"/>
        <w:jc w:val="both"/>
        <w:rPr>
          <w:rFonts w:ascii="Times New Roman" w:hAnsi="Times New Roman"/>
        </w:rPr>
      </w:pPr>
      <w:r w:rsidRPr="005D2E08">
        <w:rPr>
          <w:rFonts w:ascii="Times New Roman" w:hAnsi="Times New Roman"/>
          <w:i/>
        </w:rPr>
        <w:t>a) Chi tiết điều, khoản, điểm và các nội dung khác được giao trong văn bản quy phạm pháp luật của cơ quan nhà nước cấp trên;</w:t>
      </w:r>
      <w:r w:rsidRPr="005D2E08">
        <w:rPr>
          <w:rFonts w:ascii="Times New Roman" w:hAnsi="Times New Roman"/>
        </w:rPr>
        <w:t>"</w:t>
      </w:r>
    </w:p>
    <w:p w:rsidR="00E05B90" w:rsidRPr="00000D30" w:rsidRDefault="00000D30" w:rsidP="005D5763">
      <w:pPr>
        <w:spacing w:before="80" w:after="40" w:line="242" w:lineRule="auto"/>
        <w:ind w:firstLine="720"/>
        <w:jc w:val="both"/>
        <w:rPr>
          <w:rFonts w:ascii="Times New Roman" w:hAnsi="Times New Roman"/>
          <w:szCs w:val="28"/>
        </w:rPr>
      </w:pPr>
      <w:r w:rsidRPr="00000D30">
        <w:rPr>
          <w:rFonts w:ascii="Times New Roman" w:hAnsi="Times New Roman"/>
          <w:szCs w:val="28"/>
        </w:rPr>
        <w:t>Từ các căn cứ nêu trên, việc ban hành Quyết định quy định khu vực bảo vệ, khu vực cấm tập trung đông người, cấm ghi âm, ghi hình, chụp ảnh trên địa bàn tỉnh An Giang nhằm thay thế Quyết định số 08/2024/QĐ-UBND ngày 05/3/2024 là cần thiết, phù hợp với tình hình thực tiễn sau sắp xếp đơn vị hành chính cấp tỉnh và bảo đảm đúng thẩm quyền theo quy định của pháp luật.</w:t>
      </w:r>
    </w:p>
    <w:p w:rsidR="00DA315A" w:rsidRPr="005D2E08" w:rsidRDefault="00DA315A" w:rsidP="005D5763">
      <w:pPr>
        <w:spacing w:before="80" w:after="40" w:line="242" w:lineRule="auto"/>
        <w:ind w:firstLine="720"/>
        <w:jc w:val="both"/>
        <w:rPr>
          <w:rFonts w:ascii="Times New Roman" w:hAnsi="Times New Roman"/>
          <w:b/>
          <w:szCs w:val="28"/>
        </w:rPr>
      </w:pPr>
      <w:r w:rsidRPr="005D2E08">
        <w:rPr>
          <w:rFonts w:ascii="Times New Roman" w:hAnsi="Times New Roman"/>
          <w:b/>
          <w:szCs w:val="28"/>
        </w:rPr>
        <w:t>2. Cơ sở thực tiễn</w:t>
      </w:r>
    </w:p>
    <w:p w:rsidR="00231CAB" w:rsidRPr="00231CAB" w:rsidRDefault="00231CAB" w:rsidP="00231CAB">
      <w:pPr>
        <w:spacing w:after="40" w:line="254" w:lineRule="auto"/>
        <w:ind w:firstLine="720"/>
        <w:jc w:val="both"/>
        <w:rPr>
          <w:rFonts w:ascii="Times New Roman" w:hAnsi="Times New Roman"/>
          <w:szCs w:val="28"/>
        </w:rPr>
      </w:pPr>
      <w:r w:rsidRPr="00231CAB">
        <w:rPr>
          <w:rFonts w:ascii="Times New Roman" w:hAnsi="Times New Roman"/>
          <w:szCs w:val="28"/>
        </w:rPr>
        <w:t>Thời gian qua, tình hình an ninh, trật tự trên địa bàn tỉnh cơ bản được giữ vững, tạo điều kiện thuận lợi cho phát triển kinh tế - xã hội và triển khai mô hình chính quyền địa phương 02 cấp theo chủ trương của Đảng, Nhà nước. Tuy nhiên, vẫn còn tiềm ẩn nhiều yếu tố phức tạp về an ninh, trật tự; trong đó xuất hiện tình trạng tập trung đông người trước trụ sở cơ quan Đảng, Nhà nước để khiếu nại, kiến nghị, phản ánh các vấn đề liên quan đến kinh tế - xã hội; một số trường hợp khiếu kiện đông người, vượt cấp, kéo dài, ảnh hưởng đến an ninh, trật tự và hoạt động bình thường của cơ quan, tổ chức.</w:t>
      </w:r>
    </w:p>
    <w:p w:rsidR="00DA315A" w:rsidRDefault="00231CAB" w:rsidP="0030346D">
      <w:pPr>
        <w:spacing w:after="40" w:line="254" w:lineRule="auto"/>
        <w:ind w:firstLine="720"/>
        <w:jc w:val="both"/>
        <w:rPr>
          <w:rFonts w:ascii="Times New Roman" w:hAnsi="Times New Roman"/>
          <w:szCs w:val="28"/>
        </w:rPr>
      </w:pPr>
      <w:r w:rsidRPr="00231CAB">
        <w:rPr>
          <w:rFonts w:ascii="Times New Roman" w:hAnsi="Times New Roman"/>
          <w:szCs w:val="28"/>
        </w:rPr>
        <w:t>Đồng thời, sau khi thực hiện sắp xếp đơn vị hành chính cấp tỉnh theo Nghị quyết số 202/2025/QH15, cần thiết phải ban hành văn bản quy phạm pháp luật thống nhất áp dụng trên phạm vi toàn tỉnh An Giang mới. Vì vậy, việc xây dựng Quyết định quy định khu vực bảo vệ, khu vực cấm tập trung đông người, cấm ghi âm, ghi hình, chụp ảnh trên địa bàn tỉnh An Giang thay thế Quyết định số 08/2024/QĐ-UBND là cần thiết.</w:t>
      </w:r>
    </w:p>
    <w:p w:rsidR="003421C3" w:rsidRPr="005D2E08" w:rsidRDefault="003421C3" w:rsidP="0030346D">
      <w:pPr>
        <w:spacing w:after="40" w:line="254" w:lineRule="auto"/>
        <w:ind w:firstLine="720"/>
        <w:jc w:val="both"/>
        <w:rPr>
          <w:rFonts w:ascii="Times New Roman" w:hAnsi="Times New Roman"/>
          <w:szCs w:val="28"/>
        </w:rPr>
      </w:pPr>
    </w:p>
    <w:p w:rsidR="00502AEF" w:rsidRPr="005D2E08" w:rsidRDefault="00502AEF" w:rsidP="002D2CDD">
      <w:pPr>
        <w:shd w:val="clear" w:color="auto" w:fill="FFFFFF"/>
        <w:spacing w:before="240" w:after="120"/>
        <w:ind w:firstLine="706"/>
        <w:jc w:val="both"/>
        <w:rPr>
          <w:rFonts w:ascii="Times New Roman" w:hAnsi="Times New Roman"/>
          <w:b/>
          <w:bCs/>
          <w:szCs w:val="28"/>
          <w:lang w:val="en-GB"/>
        </w:rPr>
      </w:pPr>
      <w:r w:rsidRPr="005D2E08">
        <w:rPr>
          <w:rFonts w:ascii="Times New Roman" w:hAnsi="Times New Roman"/>
          <w:b/>
          <w:bCs/>
          <w:szCs w:val="28"/>
          <w:lang w:val="en"/>
        </w:rPr>
        <w:lastRenderedPageBreak/>
        <w:t>II. M</w:t>
      </w:r>
      <w:r w:rsidRPr="005D2E08">
        <w:rPr>
          <w:rFonts w:ascii="Times New Roman" w:hAnsi="Times New Roman"/>
          <w:b/>
          <w:bCs/>
          <w:szCs w:val="28"/>
          <w:lang w:val="vi-VN"/>
        </w:rPr>
        <w:t>ỤC Đ</w:t>
      </w:r>
      <w:r w:rsidRPr="005D2E08">
        <w:rPr>
          <w:rFonts w:ascii="Times New Roman" w:hAnsi="Times New Roman"/>
          <w:b/>
          <w:bCs/>
          <w:szCs w:val="28"/>
        </w:rPr>
        <w:t>ÍCH BAN HÀNH, QUAN ĐI</w:t>
      </w:r>
      <w:r w:rsidRPr="005D2E08">
        <w:rPr>
          <w:rFonts w:ascii="Times New Roman" w:hAnsi="Times New Roman"/>
          <w:b/>
          <w:bCs/>
          <w:szCs w:val="28"/>
          <w:lang w:val="vi-VN"/>
        </w:rPr>
        <w:t>ỂM X</w:t>
      </w:r>
      <w:r w:rsidRPr="005D2E08">
        <w:rPr>
          <w:rFonts w:ascii="Times New Roman" w:hAnsi="Times New Roman"/>
          <w:b/>
          <w:bCs/>
          <w:szCs w:val="28"/>
        </w:rPr>
        <w:t>ÂY D</w:t>
      </w:r>
      <w:r w:rsidRPr="005D2E08">
        <w:rPr>
          <w:rFonts w:ascii="Times New Roman" w:hAnsi="Times New Roman"/>
          <w:b/>
          <w:bCs/>
          <w:szCs w:val="28"/>
          <w:lang w:val="vi-VN"/>
        </w:rPr>
        <w:t xml:space="preserve">ỰNG </w:t>
      </w:r>
      <w:r w:rsidRPr="005D2E08">
        <w:rPr>
          <w:rFonts w:ascii="Times New Roman" w:hAnsi="Times New Roman"/>
          <w:b/>
          <w:bCs/>
          <w:szCs w:val="28"/>
          <w:lang w:val="en-GB"/>
        </w:rPr>
        <w:t>VĂN BẢN</w:t>
      </w:r>
    </w:p>
    <w:p w:rsidR="00502AEF" w:rsidRPr="005D2E08" w:rsidRDefault="00502AEF" w:rsidP="00502AEF">
      <w:pPr>
        <w:shd w:val="clear" w:color="auto" w:fill="FFFFFF"/>
        <w:spacing w:after="120"/>
        <w:ind w:firstLine="709"/>
        <w:rPr>
          <w:rFonts w:ascii="Times New Roman" w:hAnsi="Times New Roman"/>
          <w:szCs w:val="28"/>
        </w:rPr>
      </w:pPr>
      <w:r w:rsidRPr="005D2E08">
        <w:rPr>
          <w:rFonts w:ascii="Times New Roman" w:hAnsi="Times New Roman"/>
          <w:b/>
          <w:szCs w:val="28"/>
          <w:lang w:val="en"/>
        </w:rPr>
        <w:t>1. M</w:t>
      </w:r>
      <w:r w:rsidRPr="005D2E08">
        <w:rPr>
          <w:rFonts w:ascii="Times New Roman" w:hAnsi="Times New Roman"/>
          <w:b/>
          <w:szCs w:val="28"/>
          <w:lang w:val="vi-VN"/>
        </w:rPr>
        <w:t>ục đ</w:t>
      </w:r>
      <w:r w:rsidRPr="005D2E08">
        <w:rPr>
          <w:rFonts w:ascii="Times New Roman" w:hAnsi="Times New Roman"/>
          <w:b/>
          <w:szCs w:val="28"/>
        </w:rPr>
        <w:t>ích</w:t>
      </w:r>
      <w:r w:rsidR="00B71049">
        <w:rPr>
          <w:rFonts w:ascii="Times New Roman" w:hAnsi="Times New Roman"/>
          <w:b/>
          <w:szCs w:val="28"/>
        </w:rPr>
        <w:t xml:space="preserve"> ban hành văn bản</w:t>
      </w:r>
    </w:p>
    <w:p w:rsidR="0030346D" w:rsidRPr="0030346D" w:rsidRDefault="0030346D" w:rsidP="0030346D">
      <w:pPr>
        <w:spacing w:after="40" w:line="254" w:lineRule="auto"/>
        <w:ind w:firstLine="720"/>
        <w:jc w:val="both"/>
        <w:rPr>
          <w:rFonts w:ascii="Times New Roman" w:hAnsi="Times New Roman"/>
          <w:szCs w:val="28"/>
        </w:rPr>
      </w:pPr>
      <w:r w:rsidRPr="0030346D">
        <w:rPr>
          <w:rFonts w:ascii="Times New Roman" w:hAnsi="Times New Roman"/>
          <w:szCs w:val="28"/>
        </w:rPr>
        <w:t>Quy định cụ thể khu vực bảo vệ, khu vực cấm tập trung đông người, cấm ghi âm, ghi hình, chụp ảnh trên địa bàn tỉnh An Giang nhằm bảo đảm an ninh quốc gia, giữ gìn trật tự, an toàn xã hội; bảo vệ an toàn hoạt động của các cơ quan Đảng, Nhà nước, tổ chức chính trị - xã hội, mục tiêu trọng điểm trên địa bàn tỉnh.</w:t>
      </w:r>
    </w:p>
    <w:p w:rsidR="0030346D" w:rsidRPr="0030346D" w:rsidRDefault="0030346D" w:rsidP="0030346D">
      <w:pPr>
        <w:spacing w:after="40" w:line="254" w:lineRule="auto"/>
        <w:ind w:firstLine="720"/>
        <w:jc w:val="both"/>
        <w:rPr>
          <w:rFonts w:ascii="Times New Roman" w:hAnsi="Times New Roman"/>
          <w:szCs w:val="28"/>
        </w:rPr>
      </w:pPr>
      <w:r w:rsidRPr="0030346D">
        <w:rPr>
          <w:rFonts w:ascii="Times New Roman" w:hAnsi="Times New Roman"/>
          <w:szCs w:val="28"/>
        </w:rPr>
        <w:t>Đồng thời, tạo cơ sở pháp lý thống nhất cho các cơ quan, đơn vị, địa phương trong tổ chức thực hiện các biện pháp bảo đảm trật tự công cộng, góp phần phòng ngừa, phát hiện, xử lý các hành vi vi phạm pháp luật.</w:t>
      </w:r>
    </w:p>
    <w:p w:rsidR="00675D6B" w:rsidRPr="005D2E08" w:rsidRDefault="0030346D" w:rsidP="0030346D">
      <w:pPr>
        <w:shd w:val="clear" w:color="auto" w:fill="FFFFFF"/>
        <w:spacing w:after="120"/>
        <w:ind w:firstLine="709"/>
        <w:rPr>
          <w:rFonts w:ascii="Times New Roman" w:hAnsi="Times New Roman"/>
          <w:b/>
          <w:szCs w:val="28"/>
          <w:lang w:val="en-GB"/>
        </w:rPr>
      </w:pPr>
      <w:r w:rsidRPr="005D2E08">
        <w:rPr>
          <w:rFonts w:ascii="Times New Roman" w:hAnsi="Times New Roman"/>
          <w:b/>
          <w:szCs w:val="28"/>
          <w:lang w:val="en"/>
        </w:rPr>
        <w:t xml:space="preserve"> </w:t>
      </w:r>
      <w:r w:rsidR="00675D6B" w:rsidRPr="005D2E08">
        <w:rPr>
          <w:rFonts w:ascii="Times New Roman" w:hAnsi="Times New Roman"/>
          <w:b/>
          <w:szCs w:val="28"/>
          <w:lang w:val="en"/>
        </w:rPr>
        <w:t>2. Quan đi</w:t>
      </w:r>
      <w:r w:rsidR="00675D6B" w:rsidRPr="005D2E08">
        <w:rPr>
          <w:rFonts w:ascii="Times New Roman" w:hAnsi="Times New Roman"/>
          <w:b/>
          <w:szCs w:val="28"/>
          <w:lang w:val="vi-VN"/>
        </w:rPr>
        <w:t>ểm x</w:t>
      </w:r>
      <w:r w:rsidR="00675D6B" w:rsidRPr="005D2E08">
        <w:rPr>
          <w:rFonts w:ascii="Times New Roman" w:hAnsi="Times New Roman"/>
          <w:b/>
          <w:szCs w:val="28"/>
        </w:rPr>
        <w:t>ây d</w:t>
      </w:r>
      <w:r w:rsidR="00675D6B" w:rsidRPr="005D2E08">
        <w:rPr>
          <w:rFonts w:ascii="Times New Roman" w:hAnsi="Times New Roman"/>
          <w:b/>
          <w:szCs w:val="28"/>
          <w:lang w:val="vi-VN"/>
        </w:rPr>
        <w:t xml:space="preserve">ựng </w:t>
      </w:r>
      <w:r w:rsidR="00675D6B" w:rsidRPr="005D2E08">
        <w:rPr>
          <w:rFonts w:ascii="Times New Roman" w:hAnsi="Times New Roman"/>
          <w:b/>
          <w:szCs w:val="28"/>
          <w:lang w:val="en-GB"/>
        </w:rPr>
        <w:t>văn bản</w:t>
      </w:r>
    </w:p>
    <w:p w:rsidR="005241E1" w:rsidRPr="005241E1" w:rsidRDefault="005241E1" w:rsidP="00372202">
      <w:pPr>
        <w:spacing w:after="40" w:line="254" w:lineRule="auto"/>
        <w:ind w:firstLine="720"/>
        <w:jc w:val="both"/>
        <w:rPr>
          <w:rFonts w:ascii="Times New Roman" w:hAnsi="Times New Roman"/>
          <w:szCs w:val="28"/>
        </w:rPr>
      </w:pPr>
      <w:r w:rsidRPr="005241E1">
        <w:rPr>
          <w:rFonts w:ascii="Times New Roman" w:hAnsi="Times New Roman"/>
          <w:szCs w:val="28"/>
        </w:rPr>
        <w:t>Bảo đảm phù hợp với chủ trương của Đảng, quy định của Hiến pháp, pháp luật hiện hành và tình hình thực tiễn trên địa bàn tỉnh An Giang sau sắp xếp đơn vị hành chính cấp tỉnh.</w:t>
      </w:r>
    </w:p>
    <w:p w:rsidR="005241E1" w:rsidRPr="005241E1" w:rsidRDefault="005241E1" w:rsidP="00372202">
      <w:pPr>
        <w:spacing w:after="40" w:line="254" w:lineRule="auto"/>
        <w:ind w:firstLine="720"/>
        <w:jc w:val="both"/>
        <w:rPr>
          <w:rFonts w:ascii="Times New Roman" w:hAnsi="Times New Roman"/>
          <w:szCs w:val="28"/>
        </w:rPr>
      </w:pPr>
      <w:r w:rsidRPr="005241E1">
        <w:rPr>
          <w:rFonts w:ascii="Times New Roman" w:hAnsi="Times New Roman"/>
          <w:szCs w:val="28"/>
        </w:rPr>
        <w:t>Bảo đảm tính hợp hiến, hợp pháp, tính thống nhất của hệ thống pháp luật; phân định rõ trách nhiệm của các cơ quan, đơn vị trong tổ chức thực hiện.</w:t>
      </w:r>
    </w:p>
    <w:p w:rsidR="005241E1" w:rsidRPr="005241E1" w:rsidRDefault="005241E1" w:rsidP="00372202">
      <w:pPr>
        <w:spacing w:after="40" w:line="254" w:lineRule="auto"/>
        <w:ind w:firstLine="720"/>
        <w:jc w:val="both"/>
        <w:rPr>
          <w:rFonts w:ascii="Times New Roman" w:hAnsi="Times New Roman"/>
          <w:szCs w:val="28"/>
        </w:rPr>
      </w:pPr>
      <w:r w:rsidRPr="005241E1">
        <w:rPr>
          <w:rFonts w:ascii="Times New Roman" w:hAnsi="Times New Roman"/>
          <w:szCs w:val="28"/>
        </w:rPr>
        <w:t>Nội dung quy định phải cụ thể, rõ ràng, khả thi, bảo đảm quyền và lợi ích hợp pháp của cơ quan, tổ chức, cá nhân; đồng thời đáp ứng yêu cầu bảo vệ an ninh quốc gia, giữ gìn trật tự, an toàn xã hội trong tình hình mới.</w:t>
      </w:r>
    </w:p>
    <w:p w:rsidR="00674546" w:rsidRPr="005D2E08" w:rsidRDefault="005241E1" w:rsidP="002D2CDD">
      <w:pPr>
        <w:shd w:val="clear" w:color="auto" w:fill="FFFFFF"/>
        <w:spacing w:before="240" w:after="120"/>
        <w:ind w:firstLine="706"/>
        <w:rPr>
          <w:rFonts w:ascii="Times New Roman" w:hAnsi="Times New Roman"/>
          <w:b/>
          <w:bCs/>
          <w:szCs w:val="28"/>
          <w:lang w:val="en-GB"/>
        </w:rPr>
      </w:pPr>
      <w:r w:rsidRPr="005D2E08">
        <w:rPr>
          <w:rFonts w:ascii="Times New Roman" w:hAnsi="Times New Roman"/>
          <w:b/>
          <w:bCs/>
          <w:szCs w:val="28"/>
          <w:lang w:val="en"/>
        </w:rPr>
        <w:t xml:space="preserve"> </w:t>
      </w:r>
      <w:r w:rsidR="00674546" w:rsidRPr="005D2E08">
        <w:rPr>
          <w:rFonts w:ascii="Times New Roman" w:hAnsi="Times New Roman"/>
          <w:b/>
          <w:bCs/>
          <w:szCs w:val="28"/>
          <w:lang w:val="en"/>
        </w:rPr>
        <w:t>III. QUÁ TRÌNH XÂY D</w:t>
      </w:r>
      <w:r w:rsidR="00674546" w:rsidRPr="005D2E08">
        <w:rPr>
          <w:rFonts w:ascii="Times New Roman" w:hAnsi="Times New Roman"/>
          <w:b/>
          <w:bCs/>
          <w:szCs w:val="28"/>
          <w:lang w:val="vi-VN"/>
        </w:rPr>
        <w:t xml:space="preserve">ỰNG </w:t>
      </w:r>
      <w:r w:rsidR="00674546" w:rsidRPr="005D2E08">
        <w:rPr>
          <w:rFonts w:ascii="Times New Roman" w:hAnsi="Times New Roman"/>
          <w:b/>
          <w:bCs/>
          <w:szCs w:val="28"/>
        </w:rPr>
        <w:t>D</w:t>
      </w:r>
      <w:r w:rsidR="00674546" w:rsidRPr="005D2E08">
        <w:rPr>
          <w:rFonts w:ascii="Times New Roman" w:hAnsi="Times New Roman"/>
          <w:b/>
          <w:bCs/>
          <w:szCs w:val="28"/>
          <w:lang w:val="vi-VN"/>
        </w:rPr>
        <w:t xml:space="preserve">Ự THẢO </w:t>
      </w:r>
      <w:r w:rsidR="00384260">
        <w:rPr>
          <w:rFonts w:ascii="Times New Roman" w:hAnsi="Times New Roman"/>
          <w:b/>
          <w:bCs/>
          <w:szCs w:val="28"/>
          <w:lang w:val="en-GB"/>
        </w:rPr>
        <w:t>VĂN BẢN</w:t>
      </w:r>
    </w:p>
    <w:p w:rsidR="00674546" w:rsidRPr="005D2E08" w:rsidRDefault="00674546" w:rsidP="00674546">
      <w:pPr>
        <w:shd w:val="clear" w:color="auto" w:fill="FFFFFF"/>
        <w:spacing w:after="120"/>
        <w:ind w:firstLine="709"/>
        <w:jc w:val="both"/>
        <w:rPr>
          <w:rFonts w:ascii="Times New Roman" w:hAnsi="Times New Roman"/>
          <w:bCs/>
          <w:szCs w:val="28"/>
          <w:lang w:val="en-GB"/>
        </w:rPr>
      </w:pPr>
      <w:r w:rsidRPr="005D2E08">
        <w:rPr>
          <w:rFonts w:ascii="Times New Roman" w:hAnsi="Times New Roman"/>
          <w:bCs/>
          <w:szCs w:val="28"/>
          <w:lang w:val="en-GB"/>
        </w:rPr>
        <w:t>Để xây dựng dự thảo Quyết định, Công an tỉnh đã chủ động, tích cực phối hợp với các sở, ban, ngành cấp tỉnh và địa phương liên quan tiến hành triển khai các công việc sau theo trình tự thủ tục quy định tại Luật Ban hành văn bản quy phạm pháp luật năm 2025:</w:t>
      </w:r>
    </w:p>
    <w:p w:rsidR="00674546" w:rsidRPr="005D2E08" w:rsidRDefault="00674546" w:rsidP="00674546">
      <w:pPr>
        <w:shd w:val="clear" w:color="auto" w:fill="FFFFFF"/>
        <w:spacing w:after="120"/>
        <w:ind w:firstLine="709"/>
        <w:jc w:val="both"/>
        <w:rPr>
          <w:rFonts w:ascii="Times New Roman" w:hAnsi="Times New Roman"/>
          <w:bCs/>
          <w:spacing w:val="-4"/>
          <w:szCs w:val="28"/>
          <w:lang w:val="en-GB"/>
        </w:rPr>
      </w:pPr>
      <w:r w:rsidRPr="005D2E08">
        <w:rPr>
          <w:rFonts w:ascii="Times New Roman" w:hAnsi="Times New Roman"/>
          <w:b/>
          <w:bCs/>
          <w:szCs w:val="28"/>
          <w:lang w:val="en-GB"/>
        </w:rPr>
        <w:t>1.</w:t>
      </w:r>
      <w:r w:rsidRPr="005D2E08">
        <w:rPr>
          <w:rFonts w:ascii="Times New Roman" w:hAnsi="Times New Roman"/>
          <w:bCs/>
          <w:szCs w:val="28"/>
          <w:lang w:val="en-GB"/>
        </w:rPr>
        <w:t xml:space="preserve"> Xây dựng dự thảo Tờ trình, dự thảo </w:t>
      </w:r>
      <w:r w:rsidR="006C342B">
        <w:rPr>
          <w:rFonts w:ascii="Times New Roman" w:hAnsi="Times New Roman"/>
          <w:szCs w:val="28"/>
        </w:rPr>
        <w:t>Quyết định quy định về khu vực bảo vệ, khu vực cấm tập trung đông người, cấm ghi âm, ghi hình, chụp ảnh trên địa bàn tỉnh An Giang</w:t>
      </w:r>
      <w:r w:rsidRPr="005D2E08">
        <w:rPr>
          <w:rFonts w:ascii="Times New Roman" w:hAnsi="Times New Roman"/>
          <w:bCs/>
          <w:szCs w:val="28"/>
          <w:lang w:val="en-GB"/>
        </w:rPr>
        <w:t xml:space="preserve">; lấy ý kiến của các đối tượng chịu sự tác động trực tiếp của dự thảo Quyết định và cơ quan, tổ chức có liên quan; đăng tải dự thảo Tờ trình, dự thảo Quyết định trên Cổng thông tin điện tử tỉnh An Giang để lấy ý kiến rộng rãi cơ quan, tổ chức, cá nhân; tiếp thu, chỉnh lý </w:t>
      </w:r>
      <w:r w:rsidRPr="005D2E08">
        <w:rPr>
          <w:rFonts w:ascii="Times New Roman" w:hAnsi="Times New Roman"/>
          <w:bCs/>
          <w:spacing w:val="-4"/>
          <w:szCs w:val="28"/>
          <w:lang w:val="en-GB"/>
        </w:rPr>
        <w:t>dự thảo Tờ trình, dự thảo Quyết định và gửi Sở Tư pháp thẩm định theo quy định.</w:t>
      </w:r>
    </w:p>
    <w:p w:rsidR="00674546" w:rsidRPr="005D2E08" w:rsidRDefault="00674546" w:rsidP="00674546">
      <w:pPr>
        <w:shd w:val="clear" w:color="auto" w:fill="FFFFFF"/>
        <w:spacing w:after="120"/>
        <w:ind w:firstLine="709"/>
        <w:jc w:val="both"/>
        <w:rPr>
          <w:rFonts w:ascii="Times New Roman" w:hAnsi="Times New Roman"/>
          <w:szCs w:val="28"/>
          <w:lang w:val="en-GB"/>
        </w:rPr>
      </w:pPr>
      <w:r w:rsidRPr="005D2E08">
        <w:rPr>
          <w:rFonts w:ascii="Times New Roman" w:hAnsi="Times New Roman"/>
          <w:b/>
          <w:bCs/>
          <w:szCs w:val="28"/>
          <w:lang w:val="en-GB"/>
        </w:rPr>
        <w:t>2.</w:t>
      </w:r>
      <w:r w:rsidRPr="005D2E08">
        <w:rPr>
          <w:rFonts w:ascii="Times New Roman" w:hAnsi="Times New Roman"/>
          <w:bCs/>
          <w:szCs w:val="28"/>
          <w:lang w:val="en-GB"/>
        </w:rPr>
        <w:t xml:space="preserve"> Trên cơ sở ý kiến của các cơ quan, tổ chức, cá nhân; ý kiến thẩm định của Sở Tư pháp, Công an tỉnh đã nghiên cứu tiếp thu, hoàn thiện dự thảo Tờ trình, dự thảo Quyết định.</w:t>
      </w:r>
    </w:p>
    <w:p w:rsidR="0065007D" w:rsidRPr="005D2E08" w:rsidRDefault="0065007D" w:rsidP="002D2CDD">
      <w:pPr>
        <w:shd w:val="clear" w:color="auto" w:fill="FFFFFF"/>
        <w:spacing w:before="240" w:after="120"/>
        <w:ind w:firstLine="706"/>
        <w:rPr>
          <w:rFonts w:ascii="Times New Roman" w:hAnsi="Times New Roman"/>
          <w:szCs w:val="28"/>
          <w:lang w:val="en-GB"/>
        </w:rPr>
      </w:pPr>
      <w:r w:rsidRPr="005D2E08">
        <w:rPr>
          <w:rFonts w:ascii="Times New Roman" w:hAnsi="Times New Roman"/>
          <w:b/>
          <w:bCs/>
          <w:szCs w:val="28"/>
          <w:lang w:val="en"/>
        </w:rPr>
        <w:t>IV. B</w:t>
      </w:r>
      <w:r w:rsidRPr="005D2E08">
        <w:rPr>
          <w:rFonts w:ascii="Times New Roman" w:hAnsi="Times New Roman"/>
          <w:b/>
          <w:bCs/>
          <w:szCs w:val="28"/>
          <w:lang w:val="vi-VN"/>
        </w:rPr>
        <w:t>Ố CỤC V</w:t>
      </w:r>
      <w:r w:rsidRPr="005D2E08">
        <w:rPr>
          <w:rFonts w:ascii="Times New Roman" w:hAnsi="Times New Roman"/>
          <w:b/>
          <w:bCs/>
          <w:szCs w:val="28"/>
        </w:rPr>
        <w:t>À N</w:t>
      </w:r>
      <w:r w:rsidRPr="005D2E08">
        <w:rPr>
          <w:rFonts w:ascii="Times New Roman" w:hAnsi="Times New Roman"/>
          <w:b/>
          <w:bCs/>
          <w:szCs w:val="28"/>
          <w:lang w:val="vi-VN"/>
        </w:rPr>
        <w:t xml:space="preserve">ỘI DUNG CƠ BẢN CỦA </w:t>
      </w:r>
      <w:r w:rsidRPr="005D2E08">
        <w:rPr>
          <w:rFonts w:ascii="Times New Roman" w:hAnsi="Times New Roman"/>
          <w:b/>
          <w:bCs/>
          <w:szCs w:val="28"/>
        </w:rPr>
        <w:t>D</w:t>
      </w:r>
      <w:r w:rsidRPr="005D2E08">
        <w:rPr>
          <w:rFonts w:ascii="Times New Roman" w:hAnsi="Times New Roman"/>
          <w:b/>
          <w:bCs/>
          <w:szCs w:val="28"/>
          <w:lang w:val="vi-VN"/>
        </w:rPr>
        <w:t xml:space="preserve">Ự THẢO </w:t>
      </w:r>
      <w:r w:rsidRPr="005D2E08">
        <w:rPr>
          <w:rFonts w:ascii="Times New Roman" w:hAnsi="Times New Roman"/>
          <w:b/>
          <w:bCs/>
          <w:szCs w:val="28"/>
          <w:lang w:val="en-GB"/>
        </w:rPr>
        <w:t>VĂN BẢN</w:t>
      </w:r>
    </w:p>
    <w:p w:rsidR="0065007D" w:rsidRPr="005D2E08" w:rsidRDefault="0065007D" w:rsidP="0065007D">
      <w:pPr>
        <w:shd w:val="clear" w:color="auto" w:fill="FFFFFF"/>
        <w:spacing w:after="120"/>
        <w:ind w:firstLine="709"/>
        <w:rPr>
          <w:rFonts w:ascii="Times New Roman" w:hAnsi="Times New Roman"/>
          <w:b/>
          <w:szCs w:val="28"/>
          <w:lang w:val="en-GB"/>
        </w:rPr>
      </w:pPr>
      <w:r w:rsidRPr="005D2E08">
        <w:rPr>
          <w:rFonts w:ascii="Times New Roman" w:hAnsi="Times New Roman"/>
          <w:b/>
          <w:szCs w:val="28"/>
          <w:lang w:val="en"/>
        </w:rPr>
        <w:t>1. Ph</w:t>
      </w:r>
      <w:r w:rsidRPr="005D2E08">
        <w:rPr>
          <w:rFonts w:ascii="Times New Roman" w:hAnsi="Times New Roman"/>
          <w:b/>
          <w:szCs w:val="28"/>
          <w:lang w:val="vi-VN"/>
        </w:rPr>
        <w:t>ạm vi điều chỉnh, đối tượng </w:t>
      </w:r>
      <w:r w:rsidRPr="005D2E08">
        <w:rPr>
          <w:rFonts w:ascii="Times New Roman" w:hAnsi="Times New Roman"/>
          <w:b/>
          <w:szCs w:val="28"/>
        </w:rPr>
        <w:t>áp d</w:t>
      </w:r>
      <w:r w:rsidRPr="005D2E08">
        <w:rPr>
          <w:rFonts w:ascii="Times New Roman" w:hAnsi="Times New Roman"/>
          <w:b/>
          <w:szCs w:val="28"/>
          <w:lang w:val="vi-VN"/>
        </w:rPr>
        <w:t>ụng</w:t>
      </w:r>
    </w:p>
    <w:p w:rsidR="00BD4454" w:rsidRPr="005D2E08" w:rsidRDefault="0065007D" w:rsidP="00BD4454">
      <w:pPr>
        <w:spacing w:before="80" w:after="40" w:line="242" w:lineRule="auto"/>
        <w:ind w:firstLine="720"/>
        <w:jc w:val="both"/>
        <w:rPr>
          <w:rFonts w:ascii="Times New Roman" w:hAnsi="Times New Roman"/>
          <w:szCs w:val="28"/>
        </w:rPr>
      </w:pPr>
      <w:r w:rsidRPr="005D2E08">
        <w:rPr>
          <w:rFonts w:ascii="Times New Roman" w:hAnsi="Times New Roman"/>
          <w:szCs w:val="28"/>
        </w:rPr>
        <w:t>Quyết định</w:t>
      </w:r>
      <w:r w:rsidR="00020B85">
        <w:rPr>
          <w:rFonts w:ascii="Times New Roman" w:hAnsi="Times New Roman"/>
          <w:szCs w:val="28"/>
        </w:rPr>
        <w:t xml:space="preserve"> này quy định về khu vực bảo vệ,</w:t>
      </w:r>
      <w:r w:rsidRPr="005D2E08">
        <w:rPr>
          <w:rFonts w:ascii="Times New Roman" w:hAnsi="Times New Roman"/>
          <w:szCs w:val="28"/>
        </w:rPr>
        <w:t xml:space="preserve"> k</w:t>
      </w:r>
      <w:r w:rsidR="00020B85">
        <w:rPr>
          <w:rFonts w:ascii="Times New Roman" w:hAnsi="Times New Roman"/>
          <w:szCs w:val="28"/>
        </w:rPr>
        <w:t>hu vực cấm tập trung đông người,</w:t>
      </w:r>
      <w:r w:rsidRPr="005D2E08">
        <w:rPr>
          <w:rFonts w:ascii="Times New Roman" w:hAnsi="Times New Roman"/>
          <w:szCs w:val="28"/>
        </w:rPr>
        <w:t xml:space="preserve"> cấm ghi âm, ghi hình, chụp ảnh trên địa bàn tỉnh An Giang.</w:t>
      </w:r>
    </w:p>
    <w:p w:rsidR="0065007D" w:rsidRPr="005D2E08" w:rsidRDefault="00BD4454" w:rsidP="005D5763">
      <w:pPr>
        <w:spacing w:before="80" w:after="40" w:line="242" w:lineRule="auto"/>
        <w:ind w:firstLine="720"/>
        <w:jc w:val="both"/>
        <w:rPr>
          <w:rFonts w:ascii="Times New Roman" w:hAnsi="Times New Roman"/>
          <w:szCs w:val="28"/>
        </w:rPr>
      </w:pPr>
      <w:r w:rsidRPr="005D2E08">
        <w:rPr>
          <w:rFonts w:ascii="Times New Roman" w:hAnsi="Times New Roman"/>
          <w:szCs w:val="28"/>
        </w:rPr>
        <w:t>Quyết định này áp dụng đối với</w:t>
      </w:r>
      <w:r w:rsidR="0065007D" w:rsidRPr="005D2E08">
        <w:rPr>
          <w:rFonts w:ascii="Times New Roman" w:hAnsi="Times New Roman"/>
          <w:szCs w:val="28"/>
        </w:rPr>
        <w:tab/>
      </w:r>
      <w:r w:rsidRPr="005D2E08">
        <w:rPr>
          <w:rFonts w:ascii="Times New Roman" w:hAnsi="Times New Roman"/>
          <w:szCs w:val="28"/>
        </w:rPr>
        <w:t>c</w:t>
      </w:r>
      <w:r w:rsidR="0065007D" w:rsidRPr="005D2E08">
        <w:rPr>
          <w:rFonts w:ascii="Times New Roman" w:hAnsi="Times New Roman"/>
          <w:szCs w:val="28"/>
        </w:rPr>
        <w:t>ác cơ quan, tổ chức, cá nhân là người Việt Nam hoạt động trên địa bàn tỉnh An Giang</w:t>
      </w:r>
      <w:r w:rsidR="00760A15" w:rsidRPr="005D2E08">
        <w:rPr>
          <w:rFonts w:ascii="Times New Roman" w:hAnsi="Times New Roman"/>
          <w:szCs w:val="28"/>
        </w:rPr>
        <w:t xml:space="preserve">; </w:t>
      </w:r>
      <w:r w:rsidR="0065007D" w:rsidRPr="005D2E08">
        <w:rPr>
          <w:rFonts w:ascii="Times New Roman" w:hAnsi="Times New Roman"/>
          <w:szCs w:val="28"/>
        </w:rPr>
        <w:t xml:space="preserve">Tổ chức, cá nhân người nước </w:t>
      </w:r>
      <w:r w:rsidR="0065007D" w:rsidRPr="005D2E08">
        <w:rPr>
          <w:rFonts w:ascii="Times New Roman" w:hAnsi="Times New Roman"/>
          <w:szCs w:val="28"/>
        </w:rPr>
        <w:lastRenderedPageBreak/>
        <w:t>ngoài đang cư trú, hoạt động trên địa bàn tỉnh An Giang, trừ trường hợp pháp luật Việt Nam hoặc Điều ước quốc tế mà Việt Nam ký kết hoặc tham gia có quy định khác.</w:t>
      </w:r>
    </w:p>
    <w:p w:rsidR="004356C5" w:rsidRPr="005D2E08" w:rsidRDefault="004356C5" w:rsidP="004356C5">
      <w:pPr>
        <w:shd w:val="clear" w:color="auto" w:fill="FFFFFF"/>
        <w:spacing w:after="120"/>
        <w:ind w:firstLine="709"/>
        <w:rPr>
          <w:rFonts w:ascii="Times New Roman" w:hAnsi="Times New Roman"/>
          <w:b/>
          <w:szCs w:val="28"/>
          <w:lang w:val="en-GB"/>
        </w:rPr>
      </w:pPr>
      <w:r w:rsidRPr="005D2E08">
        <w:rPr>
          <w:rFonts w:ascii="Times New Roman" w:hAnsi="Times New Roman"/>
          <w:b/>
          <w:szCs w:val="28"/>
          <w:lang w:val="en"/>
        </w:rPr>
        <w:t>2. B</w:t>
      </w:r>
      <w:r w:rsidRPr="005D2E08">
        <w:rPr>
          <w:rFonts w:ascii="Times New Roman" w:hAnsi="Times New Roman"/>
          <w:b/>
          <w:szCs w:val="28"/>
          <w:lang w:val="vi-VN"/>
        </w:rPr>
        <w:t xml:space="preserve">ố cục của dự thảo </w:t>
      </w:r>
      <w:r w:rsidRPr="005D2E08">
        <w:rPr>
          <w:rFonts w:ascii="Times New Roman" w:hAnsi="Times New Roman"/>
          <w:b/>
          <w:szCs w:val="28"/>
          <w:lang w:val="en-GB"/>
        </w:rPr>
        <w:t>Quyết định</w:t>
      </w:r>
    </w:p>
    <w:p w:rsidR="004356C5" w:rsidRPr="005D2E08" w:rsidRDefault="004356C5" w:rsidP="004356C5">
      <w:pPr>
        <w:shd w:val="clear" w:color="auto" w:fill="FFFFFF"/>
        <w:spacing w:after="120"/>
        <w:ind w:firstLine="709"/>
        <w:rPr>
          <w:rFonts w:ascii="Times New Roman" w:hAnsi="Times New Roman"/>
          <w:szCs w:val="28"/>
          <w:lang w:val="en-GB"/>
        </w:rPr>
      </w:pPr>
      <w:r w:rsidRPr="005D2E08">
        <w:rPr>
          <w:rFonts w:ascii="Times New Roman" w:hAnsi="Times New Roman"/>
          <w:szCs w:val="28"/>
          <w:lang w:val="en-GB"/>
        </w:rPr>
        <w:t>Dự thảo Quyết định được xây dựng và bố cục gồm 13 điều:</w:t>
      </w:r>
    </w:p>
    <w:p w:rsidR="00DF5E84" w:rsidRPr="005D2E08" w:rsidRDefault="00DF5E84" w:rsidP="00DF5E84">
      <w:pPr>
        <w:spacing w:after="40" w:line="254" w:lineRule="auto"/>
        <w:ind w:firstLine="720"/>
        <w:jc w:val="both"/>
        <w:rPr>
          <w:rFonts w:ascii="Times New Roman" w:hAnsi="Times New Roman"/>
          <w:szCs w:val="28"/>
        </w:rPr>
      </w:pPr>
      <w:r w:rsidRPr="005D2E08">
        <w:rPr>
          <w:rFonts w:ascii="Times New Roman" w:hAnsi="Times New Roman"/>
          <w:szCs w:val="28"/>
        </w:rPr>
        <w:t>Điều 1. Phạm vi điều chỉnh</w:t>
      </w:r>
    </w:p>
    <w:p w:rsidR="00DF5E84" w:rsidRPr="005D2E08" w:rsidRDefault="00DF5E84" w:rsidP="004356C5">
      <w:pPr>
        <w:shd w:val="clear" w:color="auto" w:fill="FFFFFF"/>
        <w:spacing w:after="120"/>
        <w:ind w:firstLine="709"/>
        <w:rPr>
          <w:rFonts w:ascii="Times New Roman" w:hAnsi="Times New Roman"/>
          <w:szCs w:val="28"/>
        </w:rPr>
      </w:pPr>
      <w:r w:rsidRPr="005D2E08">
        <w:rPr>
          <w:rFonts w:ascii="Times New Roman" w:hAnsi="Times New Roman"/>
          <w:szCs w:val="28"/>
        </w:rPr>
        <w:t>Điều 2. Đối tượng áp dụng</w:t>
      </w:r>
    </w:p>
    <w:p w:rsidR="00DF5E84" w:rsidRPr="005D2E08" w:rsidRDefault="00DF5E84" w:rsidP="00DF5E84">
      <w:pPr>
        <w:spacing w:after="40" w:line="254" w:lineRule="auto"/>
        <w:ind w:firstLine="709"/>
        <w:jc w:val="both"/>
        <w:rPr>
          <w:rFonts w:ascii="Times New Roman" w:hAnsi="Times New Roman"/>
          <w:szCs w:val="28"/>
        </w:rPr>
      </w:pPr>
      <w:r w:rsidRPr="005D2E08">
        <w:rPr>
          <w:rFonts w:ascii="Times New Roman" w:hAnsi="Times New Roman"/>
          <w:szCs w:val="28"/>
        </w:rPr>
        <w:t>Điều 3. Giải thích từ ngữ</w:t>
      </w:r>
    </w:p>
    <w:p w:rsidR="00DF5E84" w:rsidRPr="005D2E08" w:rsidRDefault="00DF5E84" w:rsidP="00DF5E84">
      <w:pPr>
        <w:spacing w:after="40" w:line="254" w:lineRule="auto"/>
        <w:ind w:firstLine="709"/>
        <w:jc w:val="both"/>
        <w:rPr>
          <w:rFonts w:ascii="Times New Roman" w:hAnsi="Times New Roman"/>
          <w:szCs w:val="28"/>
        </w:rPr>
      </w:pPr>
      <w:r w:rsidRPr="005D2E08">
        <w:rPr>
          <w:rFonts w:ascii="Times New Roman" w:hAnsi="Times New Roman"/>
          <w:szCs w:val="28"/>
        </w:rPr>
        <w:t xml:space="preserve">Điều 4. Những hành vi bị nghiêm cấm </w:t>
      </w:r>
    </w:p>
    <w:p w:rsidR="00DF5E84" w:rsidRPr="005D2E08" w:rsidRDefault="00DF5E84" w:rsidP="00DF5E84">
      <w:pPr>
        <w:spacing w:after="40" w:line="254" w:lineRule="auto"/>
        <w:ind w:firstLine="709"/>
        <w:jc w:val="both"/>
        <w:rPr>
          <w:rFonts w:ascii="Times New Roman" w:hAnsi="Times New Roman"/>
          <w:szCs w:val="28"/>
        </w:rPr>
      </w:pPr>
      <w:r w:rsidRPr="005D2E08">
        <w:rPr>
          <w:rFonts w:ascii="Times New Roman" w:hAnsi="Times New Roman"/>
          <w:szCs w:val="28"/>
        </w:rPr>
        <w:t>Điều 5. Khu vực bảo vệ</w:t>
      </w:r>
    </w:p>
    <w:p w:rsidR="00DF5E84" w:rsidRPr="005D2E08" w:rsidRDefault="00DF5E84" w:rsidP="00DF5E84">
      <w:pPr>
        <w:spacing w:after="40" w:line="254" w:lineRule="auto"/>
        <w:ind w:firstLine="709"/>
        <w:jc w:val="both"/>
        <w:rPr>
          <w:rFonts w:ascii="Times New Roman" w:hAnsi="Times New Roman"/>
          <w:szCs w:val="28"/>
        </w:rPr>
      </w:pPr>
      <w:r w:rsidRPr="005D2E08">
        <w:rPr>
          <w:rFonts w:ascii="Times New Roman" w:hAnsi="Times New Roman"/>
          <w:szCs w:val="28"/>
        </w:rPr>
        <w:t>Điều 6. Khu vực cấm tập trung đông người</w:t>
      </w:r>
    </w:p>
    <w:p w:rsidR="00DF5E84" w:rsidRPr="005D2E08" w:rsidRDefault="00DF5E84" w:rsidP="00DF5E84">
      <w:pPr>
        <w:spacing w:after="40" w:line="254" w:lineRule="auto"/>
        <w:ind w:firstLine="709"/>
        <w:jc w:val="both"/>
        <w:rPr>
          <w:rFonts w:ascii="Times New Roman" w:hAnsi="Times New Roman"/>
          <w:szCs w:val="28"/>
        </w:rPr>
      </w:pPr>
      <w:r w:rsidRPr="005D2E08">
        <w:rPr>
          <w:rFonts w:ascii="Times New Roman" w:hAnsi="Times New Roman"/>
          <w:szCs w:val="28"/>
        </w:rPr>
        <w:t xml:space="preserve">Điều 7. </w:t>
      </w:r>
      <w:r w:rsidRPr="005D2E08">
        <w:rPr>
          <w:rFonts w:ascii="Times New Roman" w:hAnsi="Times New Roman"/>
          <w:szCs w:val="28"/>
          <w:lang w:val="vi-VN"/>
        </w:rPr>
        <w:t>K</w:t>
      </w:r>
      <w:r w:rsidRPr="005D2E08">
        <w:rPr>
          <w:rFonts w:ascii="Times New Roman" w:hAnsi="Times New Roman"/>
          <w:szCs w:val="28"/>
        </w:rPr>
        <w:t>hu vực cấm ghi âm, ghi hình, chụp ảnh</w:t>
      </w:r>
    </w:p>
    <w:p w:rsidR="00DF5E84" w:rsidRPr="005D2E08" w:rsidRDefault="00DF5E84" w:rsidP="00DF5E84">
      <w:pPr>
        <w:spacing w:after="40" w:line="254" w:lineRule="auto"/>
        <w:ind w:firstLine="709"/>
        <w:jc w:val="both"/>
        <w:rPr>
          <w:rFonts w:ascii="Times New Roman" w:hAnsi="Times New Roman"/>
          <w:szCs w:val="28"/>
        </w:rPr>
      </w:pPr>
      <w:r w:rsidRPr="005D2E08">
        <w:rPr>
          <w:rFonts w:ascii="Times New Roman" w:hAnsi="Times New Roman"/>
          <w:szCs w:val="28"/>
        </w:rPr>
        <w:t>Điều 8. Biển báo “Khu vực bảo vệ”; “Khu vực cấm tập trung đông người”; “Cấm ghi âm, ghi hình, chụp ảnh”</w:t>
      </w:r>
    </w:p>
    <w:p w:rsidR="00DF5E84" w:rsidRPr="005D2E08" w:rsidRDefault="00DF5E84" w:rsidP="00DF5E84">
      <w:pPr>
        <w:spacing w:after="40" w:line="254" w:lineRule="auto"/>
        <w:ind w:firstLine="709"/>
        <w:jc w:val="both"/>
        <w:rPr>
          <w:rFonts w:ascii="Times New Roman" w:hAnsi="Times New Roman"/>
          <w:szCs w:val="28"/>
        </w:rPr>
      </w:pPr>
      <w:r w:rsidRPr="005D2E08">
        <w:rPr>
          <w:rFonts w:ascii="Times New Roman" w:hAnsi="Times New Roman"/>
          <w:szCs w:val="28"/>
        </w:rPr>
        <w:t>Điều 9. Áp dụng các biện pháp đảm bảo an toàn các khu vực bảo vệ và đảm bảo trật tự công cộng các khu vực cấm tập trung đông người, cấm ghi âm, ghi hình, chụp ảnh</w:t>
      </w:r>
    </w:p>
    <w:p w:rsidR="00DF5E84" w:rsidRPr="005D2E08" w:rsidRDefault="00DF5E84" w:rsidP="00DF5E84">
      <w:pPr>
        <w:spacing w:after="40" w:line="254" w:lineRule="auto"/>
        <w:ind w:firstLine="709"/>
        <w:jc w:val="both"/>
        <w:rPr>
          <w:rFonts w:ascii="Times New Roman" w:hAnsi="Times New Roman"/>
          <w:szCs w:val="28"/>
        </w:rPr>
      </w:pPr>
      <w:r w:rsidRPr="005D2E08">
        <w:rPr>
          <w:rFonts w:ascii="Times New Roman" w:hAnsi="Times New Roman"/>
          <w:szCs w:val="28"/>
        </w:rPr>
        <w:t>Điều 10. Trách nhiệm của các sở, ban, ngành thuộc tỉnh; Ủy ban n</w:t>
      </w:r>
      <w:r w:rsidR="00F93AEC">
        <w:rPr>
          <w:rFonts w:ascii="Times New Roman" w:hAnsi="Times New Roman"/>
          <w:szCs w:val="28"/>
        </w:rPr>
        <w:t>hân dân các xã, phường, đặc khu</w:t>
      </w:r>
    </w:p>
    <w:p w:rsidR="00DF5E84" w:rsidRPr="005D2E08" w:rsidRDefault="00DF5E84" w:rsidP="00DF5E84">
      <w:pPr>
        <w:spacing w:after="40" w:line="254" w:lineRule="auto"/>
        <w:ind w:firstLine="709"/>
        <w:jc w:val="both"/>
        <w:rPr>
          <w:rFonts w:ascii="Times New Roman" w:hAnsi="Times New Roman"/>
          <w:szCs w:val="28"/>
        </w:rPr>
      </w:pPr>
      <w:r w:rsidRPr="005D2E08">
        <w:rPr>
          <w:rFonts w:ascii="Times New Roman" w:hAnsi="Times New Roman"/>
          <w:szCs w:val="28"/>
        </w:rPr>
        <w:t>Điều 11. Trách nhiệm của Công an tỉnh</w:t>
      </w:r>
    </w:p>
    <w:p w:rsidR="00DF5E84" w:rsidRPr="005D2E08" w:rsidRDefault="00DF5E84" w:rsidP="00DF5E84">
      <w:pPr>
        <w:spacing w:after="40" w:line="254" w:lineRule="auto"/>
        <w:ind w:firstLine="709"/>
        <w:jc w:val="both"/>
        <w:rPr>
          <w:rFonts w:ascii="Times New Roman" w:hAnsi="Times New Roman"/>
          <w:szCs w:val="28"/>
        </w:rPr>
      </w:pPr>
      <w:r w:rsidRPr="005D2E08">
        <w:rPr>
          <w:rFonts w:ascii="Times New Roman" w:hAnsi="Times New Roman"/>
          <w:szCs w:val="28"/>
        </w:rPr>
        <w:t>Điều 12. Tổ chức thực hiện</w:t>
      </w:r>
    </w:p>
    <w:p w:rsidR="00DF5E84" w:rsidRPr="005D2E08" w:rsidRDefault="00DF5E84" w:rsidP="00DF5E84">
      <w:pPr>
        <w:spacing w:after="40" w:line="254" w:lineRule="auto"/>
        <w:ind w:firstLine="709"/>
        <w:jc w:val="both"/>
        <w:rPr>
          <w:rFonts w:ascii="Times New Roman" w:hAnsi="Times New Roman"/>
          <w:szCs w:val="28"/>
        </w:rPr>
      </w:pPr>
      <w:r w:rsidRPr="005D2E08">
        <w:rPr>
          <w:rFonts w:ascii="Times New Roman" w:hAnsi="Times New Roman"/>
          <w:szCs w:val="28"/>
        </w:rPr>
        <w:t>Điều 13. Điều khoản thi hành</w:t>
      </w:r>
    </w:p>
    <w:p w:rsidR="005D2E08" w:rsidRPr="005D2E08" w:rsidRDefault="005D2E08" w:rsidP="005D2E08">
      <w:pPr>
        <w:shd w:val="clear" w:color="auto" w:fill="FFFFFF"/>
        <w:spacing w:after="120"/>
        <w:ind w:firstLine="709"/>
        <w:rPr>
          <w:rFonts w:ascii="Times New Roman" w:hAnsi="Times New Roman"/>
          <w:b/>
          <w:szCs w:val="28"/>
          <w:lang w:val="en-GB"/>
        </w:rPr>
      </w:pPr>
      <w:r w:rsidRPr="005D2E08">
        <w:rPr>
          <w:rFonts w:ascii="Times New Roman" w:hAnsi="Times New Roman"/>
          <w:b/>
          <w:szCs w:val="28"/>
          <w:lang w:val="en"/>
        </w:rPr>
        <w:t>3. N</w:t>
      </w:r>
      <w:r w:rsidRPr="005D2E08">
        <w:rPr>
          <w:rFonts w:ascii="Times New Roman" w:hAnsi="Times New Roman"/>
          <w:b/>
          <w:szCs w:val="28"/>
          <w:lang w:val="vi-VN"/>
        </w:rPr>
        <w:t>ội dung cơ bản</w:t>
      </w:r>
    </w:p>
    <w:p w:rsidR="005D2E08" w:rsidRPr="005D2E08" w:rsidRDefault="005D2E08" w:rsidP="005D2E08">
      <w:pPr>
        <w:shd w:val="clear" w:color="auto" w:fill="FFFFFF"/>
        <w:spacing w:after="120"/>
        <w:ind w:firstLine="709"/>
        <w:jc w:val="both"/>
        <w:rPr>
          <w:rFonts w:ascii="Times New Roman" w:hAnsi="Times New Roman"/>
          <w:szCs w:val="28"/>
          <w:lang w:val="vi-VN"/>
        </w:rPr>
      </w:pPr>
      <w:r w:rsidRPr="005D2E08">
        <w:rPr>
          <w:rFonts w:ascii="Times New Roman" w:hAnsi="Times New Roman"/>
          <w:szCs w:val="28"/>
        </w:rPr>
        <w:t xml:space="preserve">Quyết định quy </w:t>
      </w:r>
      <w:r w:rsidR="002C1C02">
        <w:rPr>
          <w:rFonts w:ascii="Times New Roman" w:hAnsi="Times New Roman"/>
          <w:szCs w:val="28"/>
        </w:rPr>
        <w:t>định về khu vực bảo vệ,</w:t>
      </w:r>
      <w:r w:rsidRPr="005D2E08">
        <w:rPr>
          <w:rFonts w:ascii="Times New Roman" w:hAnsi="Times New Roman"/>
          <w:szCs w:val="28"/>
        </w:rPr>
        <w:t xml:space="preserve"> k</w:t>
      </w:r>
      <w:r w:rsidR="002C1C02">
        <w:rPr>
          <w:rFonts w:ascii="Times New Roman" w:hAnsi="Times New Roman"/>
          <w:szCs w:val="28"/>
        </w:rPr>
        <w:t>hu vực cấm tập trung đông người,</w:t>
      </w:r>
      <w:r w:rsidRPr="005D2E08">
        <w:rPr>
          <w:rFonts w:ascii="Times New Roman" w:hAnsi="Times New Roman"/>
          <w:szCs w:val="28"/>
        </w:rPr>
        <w:t xml:space="preserve"> cấm ghi âm, ghi hình, chụp ảnh trên địa bàn tỉnh An Giang</w:t>
      </w:r>
      <w:r w:rsidRPr="005D2E08">
        <w:rPr>
          <w:rFonts w:ascii="Times New Roman" w:hAnsi="Times New Roman"/>
          <w:szCs w:val="28"/>
          <w:lang w:val="vi-VN"/>
        </w:rPr>
        <w:t>:</w:t>
      </w:r>
    </w:p>
    <w:p w:rsidR="00DF5E84" w:rsidRDefault="005D2E08" w:rsidP="004356C5">
      <w:pPr>
        <w:shd w:val="clear" w:color="auto" w:fill="FFFFFF"/>
        <w:spacing w:after="120"/>
        <w:ind w:firstLine="709"/>
        <w:rPr>
          <w:rFonts w:ascii="Times New Roman" w:hAnsi="Times New Roman"/>
          <w:szCs w:val="28"/>
          <w:lang w:val="vi-VN"/>
        </w:rPr>
      </w:pPr>
      <w:r w:rsidRPr="005D2E08">
        <w:rPr>
          <w:rFonts w:ascii="Times New Roman" w:hAnsi="Times New Roman"/>
          <w:szCs w:val="28"/>
          <w:lang w:val="vi-VN"/>
        </w:rPr>
        <w:t xml:space="preserve">- </w:t>
      </w:r>
      <w:r w:rsidR="00F9260F">
        <w:rPr>
          <w:rFonts w:ascii="Times New Roman" w:hAnsi="Times New Roman"/>
          <w:szCs w:val="28"/>
          <w:lang w:val="vi-VN"/>
        </w:rPr>
        <w:t xml:space="preserve">Xác định khu vực </w:t>
      </w:r>
      <w:r w:rsidR="00191269">
        <w:rPr>
          <w:rFonts w:ascii="Times New Roman" w:hAnsi="Times New Roman"/>
          <w:szCs w:val="28"/>
        </w:rPr>
        <w:t>bảo vệ,</w:t>
      </w:r>
      <w:r w:rsidR="00F9260F" w:rsidRPr="005D2E08">
        <w:rPr>
          <w:rFonts w:ascii="Times New Roman" w:hAnsi="Times New Roman"/>
          <w:szCs w:val="28"/>
        </w:rPr>
        <w:t xml:space="preserve"> k</w:t>
      </w:r>
      <w:r w:rsidR="00191269">
        <w:rPr>
          <w:rFonts w:ascii="Times New Roman" w:hAnsi="Times New Roman"/>
          <w:szCs w:val="28"/>
        </w:rPr>
        <w:t>hu vực cấm tập trung đông người,</w:t>
      </w:r>
      <w:r w:rsidR="00F9260F" w:rsidRPr="005D2E08">
        <w:rPr>
          <w:rFonts w:ascii="Times New Roman" w:hAnsi="Times New Roman"/>
          <w:szCs w:val="28"/>
        </w:rPr>
        <w:t xml:space="preserve"> cấm ghi âm, </w:t>
      </w:r>
      <w:r w:rsidR="00F9260F" w:rsidRPr="00F9260F">
        <w:rPr>
          <w:rFonts w:ascii="Times New Roman" w:hAnsi="Times New Roman"/>
          <w:szCs w:val="28"/>
          <w:lang w:val="vi-VN"/>
        </w:rPr>
        <w:t>ghi hình, chụp ảnh trên địa bàn tỉnh An Giang</w:t>
      </w:r>
      <w:r w:rsidR="00F9260F">
        <w:rPr>
          <w:rFonts w:ascii="Times New Roman" w:hAnsi="Times New Roman"/>
          <w:szCs w:val="28"/>
          <w:lang w:val="vi-VN"/>
        </w:rPr>
        <w:t>.</w:t>
      </w:r>
    </w:p>
    <w:p w:rsidR="00F9260F" w:rsidRPr="00F9260F" w:rsidRDefault="00F9260F" w:rsidP="004356C5">
      <w:pPr>
        <w:shd w:val="clear" w:color="auto" w:fill="FFFFFF"/>
        <w:spacing w:after="120"/>
        <w:ind w:firstLine="709"/>
        <w:rPr>
          <w:rFonts w:ascii="Times New Roman" w:hAnsi="Times New Roman"/>
          <w:szCs w:val="28"/>
          <w:lang w:val="vi-VN"/>
        </w:rPr>
      </w:pPr>
      <w:r>
        <w:rPr>
          <w:rFonts w:ascii="Times New Roman" w:hAnsi="Times New Roman"/>
          <w:szCs w:val="28"/>
          <w:lang w:val="vi-VN"/>
        </w:rPr>
        <w:t>- B</w:t>
      </w:r>
      <w:r w:rsidRPr="00F9260F">
        <w:rPr>
          <w:rFonts w:ascii="Times New Roman" w:hAnsi="Times New Roman"/>
          <w:szCs w:val="28"/>
          <w:lang w:val="vi-VN"/>
        </w:rPr>
        <w:t>iện pháp đảm bảo an toàn các khu vực bảo vệ và đảm bảo trật tự công cộng các khu vực cấm tập trung đông người, cấm ghi âm, ghi hình, chụp ảnh</w:t>
      </w:r>
      <w:r>
        <w:rPr>
          <w:rFonts w:ascii="Times New Roman" w:hAnsi="Times New Roman"/>
          <w:szCs w:val="28"/>
          <w:lang w:val="vi-VN"/>
        </w:rPr>
        <w:t>.</w:t>
      </w:r>
    </w:p>
    <w:p w:rsidR="004356C5" w:rsidRPr="00F9260F" w:rsidRDefault="00F9260F" w:rsidP="005D5763">
      <w:pPr>
        <w:spacing w:before="80" w:after="40" w:line="242" w:lineRule="auto"/>
        <w:ind w:firstLine="720"/>
        <w:jc w:val="both"/>
        <w:rPr>
          <w:rFonts w:ascii="Times New Roman" w:hAnsi="Times New Roman"/>
          <w:szCs w:val="28"/>
          <w:lang w:val="vi-VN"/>
        </w:rPr>
      </w:pPr>
      <w:r>
        <w:rPr>
          <w:rFonts w:ascii="Times New Roman" w:hAnsi="Times New Roman"/>
          <w:szCs w:val="28"/>
          <w:lang w:val="vi-VN"/>
        </w:rPr>
        <w:t xml:space="preserve">- Trách nhiệm của các cơ quan, tổ chức trong </w:t>
      </w:r>
      <w:r w:rsidR="006C6AF9">
        <w:rPr>
          <w:rFonts w:ascii="Times New Roman" w:hAnsi="Times New Roman"/>
          <w:szCs w:val="28"/>
          <w:lang w:val="vi-VN"/>
        </w:rPr>
        <w:t xml:space="preserve">quản lý </w:t>
      </w:r>
      <w:r w:rsidR="00191269">
        <w:rPr>
          <w:rFonts w:ascii="Times New Roman" w:hAnsi="Times New Roman"/>
          <w:szCs w:val="28"/>
        </w:rPr>
        <w:t>khu vực bảo vệ,</w:t>
      </w:r>
      <w:r w:rsidRPr="005D2E08">
        <w:rPr>
          <w:rFonts w:ascii="Times New Roman" w:hAnsi="Times New Roman"/>
          <w:szCs w:val="28"/>
        </w:rPr>
        <w:t xml:space="preserve"> k</w:t>
      </w:r>
      <w:r w:rsidR="00191269">
        <w:rPr>
          <w:rFonts w:ascii="Times New Roman" w:hAnsi="Times New Roman"/>
          <w:szCs w:val="28"/>
        </w:rPr>
        <w:t>hu vực cấm tập trung đông người,</w:t>
      </w:r>
      <w:r w:rsidRPr="005D2E08">
        <w:rPr>
          <w:rFonts w:ascii="Times New Roman" w:hAnsi="Times New Roman"/>
          <w:szCs w:val="28"/>
        </w:rPr>
        <w:t xml:space="preserve"> cấm ghi âm, ghi hình, chụp ảnh trên địa bàn tỉnh An Giang</w:t>
      </w:r>
      <w:r>
        <w:rPr>
          <w:rFonts w:ascii="Times New Roman" w:hAnsi="Times New Roman"/>
          <w:szCs w:val="28"/>
          <w:lang w:val="vi-VN"/>
        </w:rPr>
        <w:t>.</w:t>
      </w:r>
    </w:p>
    <w:p w:rsidR="006C6AF9" w:rsidRPr="002B0543" w:rsidRDefault="006C6AF9" w:rsidP="002D2CDD">
      <w:pPr>
        <w:shd w:val="clear" w:color="auto" w:fill="FFFFFF"/>
        <w:spacing w:before="240" w:after="120"/>
        <w:ind w:firstLine="706"/>
        <w:jc w:val="both"/>
        <w:rPr>
          <w:rFonts w:ascii="Times New Roman" w:hAnsi="Times New Roman"/>
          <w:szCs w:val="28"/>
        </w:rPr>
      </w:pPr>
      <w:r w:rsidRPr="002B0543">
        <w:rPr>
          <w:rFonts w:ascii="Times New Roman" w:hAnsi="Times New Roman"/>
          <w:b/>
          <w:bCs/>
          <w:szCs w:val="28"/>
          <w:lang w:val="en"/>
        </w:rPr>
        <w:t>V. D</w:t>
      </w:r>
      <w:r w:rsidRPr="002B0543">
        <w:rPr>
          <w:rFonts w:ascii="Times New Roman" w:hAnsi="Times New Roman"/>
          <w:b/>
          <w:bCs/>
          <w:szCs w:val="28"/>
          <w:lang w:val="vi-VN"/>
        </w:rPr>
        <w:t>Ự KIẾN NGUỒN LỰC, ĐIỀU KIỆN BẢO ĐẢM CHO VIỆC THI H</w:t>
      </w:r>
      <w:r w:rsidRPr="002B0543">
        <w:rPr>
          <w:rFonts w:ascii="Times New Roman" w:hAnsi="Times New Roman"/>
          <w:b/>
          <w:bCs/>
          <w:szCs w:val="28"/>
        </w:rPr>
        <w:t>ÀNH VĂN BẢN</w:t>
      </w:r>
      <w:r w:rsidRPr="002B0543">
        <w:rPr>
          <w:rFonts w:ascii="Times New Roman" w:hAnsi="Times New Roman"/>
          <w:b/>
          <w:bCs/>
          <w:szCs w:val="28"/>
          <w:lang w:val="vi-VN"/>
        </w:rPr>
        <w:t xml:space="preserve"> V</w:t>
      </w:r>
      <w:r w:rsidRPr="002B0543">
        <w:rPr>
          <w:rFonts w:ascii="Times New Roman" w:hAnsi="Times New Roman"/>
          <w:b/>
          <w:bCs/>
          <w:szCs w:val="28"/>
        </w:rPr>
        <w:t>À TH</w:t>
      </w:r>
      <w:r w:rsidRPr="002B0543">
        <w:rPr>
          <w:rFonts w:ascii="Times New Roman" w:hAnsi="Times New Roman"/>
          <w:b/>
          <w:bCs/>
          <w:szCs w:val="28"/>
          <w:lang w:val="vi-VN"/>
        </w:rPr>
        <w:t>ỜI GIAN TR</w:t>
      </w:r>
      <w:r w:rsidRPr="002B0543">
        <w:rPr>
          <w:rFonts w:ascii="Times New Roman" w:hAnsi="Times New Roman"/>
          <w:b/>
          <w:bCs/>
          <w:szCs w:val="28"/>
        </w:rPr>
        <w:t>ÌNH BAN HÀNH</w:t>
      </w:r>
    </w:p>
    <w:p w:rsidR="006C6AF9" w:rsidRPr="002B0543" w:rsidRDefault="006C6AF9" w:rsidP="006C6AF9">
      <w:pPr>
        <w:shd w:val="clear" w:color="auto" w:fill="FFFFFF"/>
        <w:spacing w:after="120"/>
        <w:ind w:firstLine="709"/>
        <w:jc w:val="both"/>
        <w:rPr>
          <w:rFonts w:ascii="Times New Roman" w:hAnsi="Times New Roman"/>
          <w:b/>
          <w:szCs w:val="28"/>
          <w:lang w:val="en"/>
        </w:rPr>
      </w:pPr>
      <w:r w:rsidRPr="002B0543">
        <w:rPr>
          <w:rFonts w:ascii="Times New Roman" w:hAnsi="Times New Roman"/>
          <w:b/>
          <w:szCs w:val="28"/>
          <w:lang w:val="en"/>
        </w:rPr>
        <w:t>1. Về nguồn lực thực hiện</w:t>
      </w:r>
    </w:p>
    <w:p w:rsidR="00565882" w:rsidRDefault="00565882" w:rsidP="00565882">
      <w:pPr>
        <w:shd w:val="clear" w:color="auto" w:fill="FFFFFF"/>
        <w:spacing w:after="120"/>
        <w:ind w:firstLine="709"/>
        <w:jc w:val="both"/>
        <w:rPr>
          <w:rFonts w:ascii="Times New Roman" w:hAnsi="Times New Roman"/>
          <w:szCs w:val="28"/>
          <w:lang w:val="vi-VN"/>
        </w:rPr>
      </w:pPr>
      <w:r w:rsidRPr="00565882">
        <w:rPr>
          <w:rFonts w:ascii="Times New Roman" w:hAnsi="Times New Roman"/>
          <w:szCs w:val="28"/>
          <w:lang w:val="vi-VN"/>
        </w:rPr>
        <w:t xml:space="preserve">Nguồn lực thực hiện Quyết định được bảo đảm từ ngân sách nhà nước theo phân cấp quản lý ngân sách hiện hành và các nguồn kinh phí hợp pháp khác theo quy định của pháp luật. </w:t>
      </w:r>
    </w:p>
    <w:p w:rsidR="003421C3" w:rsidRPr="00565882" w:rsidRDefault="003421C3" w:rsidP="00565882">
      <w:pPr>
        <w:shd w:val="clear" w:color="auto" w:fill="FFFFFF"/>
        <w:spacing w:after="120"/>
        <w:ind w:firstLine="709"/>
        <w:jc w:val="both"/>
        <w:rPr>
          <w:rFonts w:ascii="Times New Roman" w:hAnsi="Times New Roman"/>
          <w:szCs w:val="28"/>
          <w:lang w:val="vi-VN"/>
        </w:rPr>
      </w:pPr>
    </w:p>
    <w:p w:rsidR="00F2359A" w:rsidRPr="002B0543" w:rsidRDefault="00F2359A" w:rsidP="00F2359A">
      <w:pPr>
        <w:shd w:val="clear" w:color="auto" w:fill="FFFFFF"/>
        <w:spacing w:after="120"/>
        <w:ind w:firstLine="709"/>
        <w:jc w:val="both"/>
        <w:rPr>
          <w:rFonts w:ascii="Times New Roman" w:hAnsi="Times New Roman"/>
          <w:b/>
          <w:szCs w:val="28"/>
          <w:lang w:val="en"/>
        </w:rPr>
      </w:pPr>
      <w:r w:rsidRPr="002B0543">
        <w:rPr>
          <w:rFonts w:ascii="Times New Roman" w:hAnsi="Times New Roman"/>
          <w:b/>
          <w:szCs w:val="28"/>
          <w:lang w:val="en"/>
        </w:rPr>
        <w:lastRenderedPageBreak/>
        <w:t>2. Điều kiện bảo đảm cho việc thi hành văn bản</w:t>
      </w:r>
    </w:p>
    <w:p w:rsidR="008A39DA" w:rsidRDefault="008A39DA" w:rsidP="00F2359A">
      <w:pPr>
        <w:shd w:val="clear" w:color="auto" w:fill="FFFFFF"/>
        <w:spacing w:after="120"/>
        <w:ind w:firstLine="709"/>
        <w:jc w:val="both"/>
        <w:rPr>
          <w:rFonts w:ascii="Times New Roman" w:hAnsi="Times New Roman"/>
          <w:b/>
          <w:szCs w:val="28"/>
          <w:lang w:val="en"/>
        </w:rPr>
      </w:pPr>
      <w:r w:rsidRPr="008A39DA">
        <w:rPr>
          <w:rFonts w:ascii="Times New Roman" w:hAnsi="Times New Roman"/>
          <w:szCs w:val="28"/>
          <w:lang w:val="vi-VN"/>
        </w:rPr>
        <w:t>Các cơ quan, đơn vị, địa phương căn cứ chức năng, nhiệm vụ được giao tổ chức tuyên truyền, phổ biến, triển khai thực hiện Quyết định; bố trí lực lượng, phương tiện, kinh phí và các điều kiện cần thiết để bảo đảm thi hành hiệu quả sau khi văn bản được ban hành.</w:t>
      </w:r>
      <w:r w:rsidRPr="002B0543">
        <w:rPr>
          <w:rFonts w:ascii="Times New Roman" w:hAnsi="Times New Roman"/>
          <w:b/>
          <w:szCs w:val="28"/>
          <w:lang w:val="en"/>
        </w:rPr>
        <w:t xml:space="preserve"> </w:t>
      </w:r>
    </w:p>
    <w:p w:rsidR="00F2359A" w:rsidRPr="002B0543" w:rsidRDefault="00F2359A" w:rsidP="00F2359A">
      <w:pPr>
        <w:shd w:val="clear" w:color="auto" w:fill="FFFFFF"/>
        <w:spacing w:after="120"/>
        <w:ind w:firstLine="709"/>
        <w:jc w:val="both"/>
        <w:rPr>
          <w:rFonts w:ascii="Times New Roman" w:hAnsi="Times New Roman"/>
          <w:szCs w:val="28"/>
          <w:lang w:val="en"/>
        </w:rPr>
      </w:pPr>
      <w:r w:rsidRPr="002B0543">
        <w:rPr>
          <w:rFonts w:ascii="Times New Roman" w:hAnsi="Times New Roman"/>
          <w:b/>
          <w:szCs w:val="28"/>
          <w:lang w:val="en"/>
        </w:rPr>
        <w:t>3. Về thời gian ban hành:</w:t>
      </w:r>
      <w:r w:rsidRPr="002B0543">
        <w:rPr>
          <w:rFonts w:ascii="Times New Roman" w:hAnsi="Times New Roman"/>
          <w:szCs w:val="28"/>
          <w:lang w:val="en"/>
        </w:rPr>
        <w:t xml:space="preserve"> dự kiến trong tháng 5/2026.</w:t>
      </w:r>
    </w:p>
    <w:p w:rsidR="00DA315A" w:rsidRDefault="00DA315A" w:rsidP="005D5763">
      <w:pPr>
        <w:spacing w:before="80" w:after="40" w:line="242" w:lineRule="auto"/>
        <w:ind w:firstLine="720"/>
        <w:jc w:val="both"/>
        <w:rPr>
          <w:rFonts w:ascii="Times New Roman" w:hAnsi="Times New Roman"/>
          <w:bCs/>
          <w:szCs w:val="28"/>
        </w:rPr>
      </w:pPr>
      <w:r w:rsidRPr="005D2E08">
        <w:rPr>
          <w:rFonts w:ascii="Times New Roman" w:hAnsi="Times New Roman"/>
          <w:szCs w:val="28"/>
        </w:rPr>
        <w:t xml:space="preserve">Trên đây là Tờ trình </w:t>
      </w:r>
      <w:r w:rsidR="00F2359A">
        <w:rPr>
          <w:rFonts w:ascii="Times New Roman" w:hAnsi="Times New Roman"/>
          <w:szCs w:val="28"/>
          <w:lang w:val="vi-VN"/>
        </w:rPr>
        <w:t>dự thảo</w:t>
      </w:r>
      <w:r w:rsidRPr="005D2E08">
        <w:rPr>
          <w:rFonts w:ascii="Times New Roman" w:hAnsi="Times New Roman"/>
          <w:szCs w:val="28"/>
        </w:rPr>
        <w:t xml:space="preserve"> Quyết định quy định khu vực bảo vệ, khu vực cấm tập trung đông người, cấm ghi âm, ghi hình, chụp ảnh trên địa bàn tỉnh An Giang, Công an tỉnh kính trình Chủ tịch Ủy ban nhân dân tỉnh xem xét, quyết định</w:t>
      </w:r>
      <w:r w:rsidR="00566349">
        <w:rPr>
          <w:rFonts w:ascii="Times New Roman" w:hAnsi="Times New Roman"/>
          <w:bCs/>
          <w:szCs w:val="28"/>
        </w:rPr>
        <w:t>.</w:t>
      </w:r>
    </w:p>
    <w:p w:rsidR="00566349" w:rsidRPr="00566349" w:rsidRDefault="00760112" w:rsidP="005D5763">
      <w:pPr>
        <w:spacing w:before="80" w:after="40" w:line="242" w:lineRule="auto"/>
        <w:ind w:firstLine="720"/>
        <w:jc w:val="both"/>
        <w:rPr>
          <w:rFonts w:ascii="Times New Roman" w:hAnsi="Times New Roman"/>
          <w:bCs/>
          <w:i/>
          <w:szCs w:val="28"/>
        </w:rPr>
      </w:pPr>
      <w:r>
        <w:rPr>
          <w:rFonts w:ascii="Times New Roman" w:hAnsi="Times New Roman"/>
          <w:bCs/>
          <w:i/>
          <w:szCs w:val="28"/>
        </w:rPr>
        <w:t>(</w:t>
      </w:r>
      <w:r w:rsidR="00566349" w:rsidRPr="00566349">
        <w:rPr>
          <w:rFonts w:ascii="Times New Roman" w:hAnsi="Times New Roman"/>
          <w:bCs/>
          <w:i/>
          <w:szCs w:val="28"/>
        </w:rPr>
        <w:t>Xin gửi kèm theo:</w:t>
      </w:r>
    </w:p>
    <w:p w:rsidR="00566349" w:rsidRPr="00566349" w:rsidRDefault="00566349" w:rsidP="00566349">
      <w:pPr>
        <w:spacing w:before="80" w:after="40" w:line="242" w:lineRule="auto"/>
        <w:ind w:firstLine="720"/>
        <w:jc w:val="both"/>
        <w:rPr>
          <w:rFonts w:ascii="Times New Roman" w:hAnsi="Times New Roman"/>
          <w:i/>
          <w:szCs w:val="28"/>
        </w:rPr>
      </w:pPr>
      <w:r w:rsidRPr="00566349">
        <w:rPr>
          <w:rFonts w:ascii="Times New Roman" w:hAnsi="Times New Roman"/>
          <w:bCs/>
          <w:i/>
          <w:szCs w:val="28"/>
        </w:rPr>
        <w:t xml:space="preserve">- Dự thảo </w:t>
      </w:r>
      <w:r w:rsidRPr="00566349">
        <w:rPr>
          <w:rFonts w:ascii="Times New Roman" w:hAnsi="Times New Roman"/>
          <w:i/>
          <w:szCs w:val="28"/>
        </w:rPr>
        <w:t>Quyết định quy định khu vực bảo vệ, khu vực cấm tập trung đông người, cấm ghi âm, ghi hình, chụp ảnh trên địa bàn tỉnh An Giang.</w:t>
      </w:r>
    </w:p>
    <w:p w:rsidR="00566349" w:rsidRPr="00566349" w:rsidRDefault="00566349" w:rsidP="00566349">
      <w:pPr>
        <w:spacing w:before="80" w:after="40" w:line="242" w:lineRule="auto"/>
        <w:ind w:firstLine="720"/>
        <w:jc w:val="both"/>
        <w:rPr>
          <w:rFonts w:ascii="Times New Roman" w:hAnsi="Times New Roman"/>
          <w:i/>
          <w:szCs w:val="28"/>
        </w:rPr>
      </w:pPr>
      <w:r w:rsidRPr="00566349">
        <w:rPr>
          <w:rFonts w:ascii="Times New Roman" w:hAnsi="Times New Roman"/>
          <w:i/>
          <w:szCs w:val="28"/>
        </w:rPr>
        <w:t>- Bản tổng hợp ý kiến, tiếp thu, giải trình ý kiến đối với dự thảo Quyết định.</w:t>
      </w:r>
    </w:p>
    <w:p w:rsidR="00566349" w:rsidRDefault="00566349" w:rsidP="00566349">
      <w:pPr>
        <w:spacing w:before="80" w:after="40" w:line="242" w:lineRule="auto"/>
        <w:ind w:firstLine="720"/>
        <w:jc w:val="both"/>
        <w:rPr>
          <w:rFonts w:ascii="Times New Roman" w:hAnsi="Times New Roman"/>
          <w:i/>
          <w:szCs w:val="28"/>
        </w:rPr>
      </w:pPr>
      <w:r w:rsidRPr="00566349">
        <w:rPr>
          <w:rFonts w:ascii="Times New Roman" w:hAnsi="Times New Roman"/>
          <w:i/>
          <w:szCs w:val="28"/>
        </w:rPr>
        <w:t>- Bản so sánh, thuyết minh dự thảo Quyết định</w:t>
      </w:r>
      <w:r w:rsidR="00760112">
        <w:rPr>
          <w:rFonts w:ascii="Times New Roman" w:hAnsi="Times New Roman"/>
          <w:i/>
          <w:szCs w:val="28"/>
        </w:rPr>
        <w:t>)</w:t>
      </w:r>
      <w:r w:rsidRPr="00566349">
        <w:rPr>
          <w:rFonts w:ascii="Times New Roman" w:hAnsi="Times New Roman"/>
          <w:i/>
          <w:szCs w:val="28"/>
        </w:rPr>
        <w:t>./.</w:t>
      </w:r>
    </w:p>
    <w:p w:rsidR="003421C3" w:rsidRPr="003421C3" w:rsidRDefault="003421C3" w:rsidP="00566349">
      <w:pPr>
        <w:spacing w:before="80" w:after="40" w:line="242" w:lineRule="auto"/>
        <w:ind w:firstLine="720"/>
        <w:jc w:val="both"/>
        <w:rPr>
          <w:rFonts w:ascii="Times New Roman" w:hAnsi="Times New Roman"/>
          <w:bCs/>
          <w:i/>
          <w:sz w:val="6"/>
          <w:szCs w:val="28"/>
        </w:rPr>
      </w:pPr>
    </w:p>
    <w:p w:rsidR="00DA315A" w:rsidRPr="005D2E08" w:rsidRDefault="00DA315A" w:rsidP="00DA315A">
      <w:pPr>
        <w:spacing w:before="120" w:line="269" w:lineRule="auto"/>
        <w:ind w:firstLine="720"/>
        <w:jc w:val="both"/>
        <w:rPr>
          <w:rFonts w:ascii="Times New Roman" w:hAnsi="Times New Roman"/>
          <w:bCs/>
          <w:sz w:val="2"/>
          <w:szCs w:val="28"/>
        </w:rPr>
      </w:pPr>
    </w:p>
    <w:tbl>
      <w:tblPr>
        <w:tblW w:w="0" w:type="auto"/>
        <w:tblInd w:w="108" w:type="dxa"/>
        <w:tblLook w:val="04A0" w:firstRow="1" w:lastRow="0" w:firstColumn="1" w:lastColumn="0" w:noHBand="0" w:noVBand="1"/>
      </w:tblPr>
      <w:tblGrid>
        <w:gridCol w:w="4536"/>
        <w:gridCol w:w="4536"/>
      </w:tblGrid>
      <w:tr w:rsidR="00DA315A" w:rsidRPr="005D2E08" w:rsidTr="00CD1E91">
        <w:tc>
          <w:tcPr>
            <w:tcW w:w="4536" w:type="dxa"/>
            <w:shd w:val="clear" w:color="auto" w:fill="auto"/>
          </w:tcPr>
          <w:p w:rsidR="00DA315A" w:rsidRPr="005D2E08" w:rsidRDefault="00DA315A" w:rsidP="00CD1E91">
            <w:pPr>
              <w:jc w:val="both"/>
              <w:rPr>
                <w:rFonts w:ascii="Times New Roman" w:hAnsi="Times New Roman"/>
                <w:bCs/>
                <w:szCs w:val="26"/>
              </w:rPr>
            </w:pPr>
            <w:r w:rsidRPr="005D2E08">
              <w:rPr>
                <w:rFonts w:ascii="Times New Roman" w:hAnsi="Times New Roman"/>
                <w:b/>
                <w:bCs/>
                <w:i/>
                <w:sz w:val="24"/>
                <w:szCs w:val="26"/>
              </w:rPr>
              <w:t>Nơi nhận:</w:t>
            </w:r>
            <w:r w:rsidRPr="005D2E08">
              <w:rPr>
                <w:rFonts w:ascii="Times New Roman" w:hAnsi="Times New Roman"/>
                <w:bCs/>
                <w:szCs w:val="26"/>
              </w:rPr>
              <w:t xml:space="preserve"> </w:t>
            </w:r>
            <w:r w:rsidRPr="005D2E08">
              <w:rPr>
                <w:rFonts w:ascii="Times New Roman" w:hAnsi="Times New Roman"/>
                <w:bCs/>
                <w:szCs w:val="26"/>
              </w:rPr>
              <w:tab/>
            </w:r>
            <w:r w:rsidRPr="005D2E08">
              <w:rPr>
                <w:rFonts w:ascii="Times New Roman" w:hAnsi="Times New Roman"/>
                <w:bCs/>
                <w:szCs w:val="26"/>
              </w:rPr>
              <w:tab/>
            </w:r>
            <w:r w:rsidRPr="005D2E08">
              <w:rPr>
                <w:rFonts w:ascii="Times New Roman" w:hAnsi="Times New Roman"/>
                <w:bCs/>
                <w:szCs w:val="26"/>
              </w:rPr>
              <w:tab/>
            </w:r>
            <w:r w:rsidRPr="005D2E08">
              <w:rPr>
                <w:rFonts w:ascii="Times New Roman" w:hAnsi="Times New Roman"/>
                <w:bCs/>
                <w:szCs w:val="26"/>
              </w:rPr>
              <w:tab/>
            </w:r>
          </w:p>
          <w:p w:rsidR="00DA315A" w:rsidRPr="005D2E08" w:rsidRDefault="00DA315A" w:rsidP="00CD1E91">
            <w:pPr>
              <w:jc w:val="both"/>
              <w:rPr>
                <w:rFonts w:ascii="Times New Roman" w:hAnsi="Times New Roman"/>
                <w:b/>
                <w:bCs/>
                <w:spacing w:val="-6"/>
                <w:szCs w:val="26"/>
              </w:rPr>
            </w:pPr>
            <w:r w:rsidRPr="005D2E08">
              <w:rPr>
                <w:rFonts w:ascii="Times New Roman" w:hAnsi="Times New Roman"/>
                <w:bCs/>
                <w:spacing w:val="-6"/>
                <w:sz w:val="22"/>
                <w:szCs w:val="22"/>
              </w:rPr>
              <w:t xml:space="preserve">- Như trên (để xem xét, quyết định); </w:t>
            </w:r>
          </w:p>
          <w:p w:rsidR="00EC6C4B" w:rsidRPr="002B0543" w:rsidRDefault="00EC6C4B" w:rsidP="00EC6C4B">
            <w:pPr>
              <w:jc w:val="both"/>
              <w:rPr>
                <w:rFonts w:ascii="Times New Roman" w:hAnsi="Times New Roman"/>
                <w:sz w:val="22"/>
              </w:rPr>
            </w:pPr>
            <w:r w:rsidRPr="002B0543">
              <w:rPr>
                <w:rFonts w:ascii="Times New Roman" w:hAnsi="Times New Roman"/>
                <w:sz w:val="22"/>
              </w:rPr>
              <w:t>- Sở Tư pháp (để phối hợp);</w:t>
            </w:r>
          </w:p>
          <w:p w:rsidR="00EC6C4B" w:rsidRPr="002B0543" w:rsidRDefault="00EC6C4B" w:rsidP="00EC6C4B">
            <w:pPr>
              <w:jc w:val="both"/>
              <w:rPr>
                <w:rFonts w:ascii="Times New Roman" w:hAnsi="Times New Roman"/>
                <w:sz w:val="22"/>
              </w:rPr>
            </w:pPr>
            <w:r w:rsidRPr="002B0543">
              <w:rPr>
                <w:rFonts w:ascii="Times New Roman" w:hAnsi="Times New Roman"/>
                <w:sz w:val="22"/>
              </w:rPr>
              <w:t>- Đ/c Giám đốc CA tỉnh (để bá</w:t>
            </w:r>
            <w:bookmarkStart w:id="0" w:name="_GoBack"/>
            <w:bookmarkEnd w:id="0"/>
            <w:r w:rsidRPr="002B0543">
              <w:rPr>
                <w:rFonts w:ascii="Times New Roman" w:hAnsi="Times New Roman"/>
                <w:sz w:val="22"/>
              </w:rPr>
              <w:t>o cáo);</w:t>
            </w:r>
          </w:p>
          <w:p w:rsidR="00DA315A" w:rsidRPr="005D2E08" w:rsidRDefault="00DA315A" w:rsidP="00CD1E91">
            <w:pPr>
              <w:jc w:val="both"/>
              <w:rPr>
                <w:rFonts w:ascii="Times New Roman" w:hAnsi="Times New Roman"/>
                <w:bCs/>
                <w:spacing w:val="-6"/>
                <w:sz w:val="22"/>
                <w:szCs w:val="22"/>
              </w:rPr>
            </w:pPr>
            <w:r w:rsidRPr="005D2E08">
              <w:rPr>
                <w:rFonts w:ascii="Times New Roman" w:hAnsi="Times New Roman"/>
                <w:bCs/>
                <w:spacing w:val="-6"/>
                <w:sz w:val="22"/>
                <w:szCs w:val="22"/>
              </w:rPr>
              <w:t>- Lưu: VT, ANCTNB(Đ1),</w:t>
            </w:r>
            <w:r w:rsidRPr="005D2E08">
              <w:rPr>
                <w:rFonts w:ascii="Times New Roman" w:hAnsi="Times New Roman"/>
                <w:bCs/>
                <w:spacing w:val="-6"/>
                <w:sz w:val="12"/>
                <w:szCs w:val="12"/>
              </w:rPr>
              <w:t xml:space="preserve"> </w:t>
            </w:r>
            <w:r w:rsidR="00EC6C4B">
              <w:rPr>
                <w:rFonts w:ascii="Times New Roman" w:hAnsi="Times New Roman"/>
                <w:bCs/>
                <w:spacing w:val="-6"/>
                <w:sz w:val="22"/>
                <w:szCs w:val="22"/>
              </w:rPr>
              <w:t>BTL.(02</w:t>
            </w:r>
            <w:r w:rsidRPr="005D2E08">
              <w:rPr>
                <w:rFonts w:ascii="Times New Roman" w:hAnsi="Times New Roman"/>
                <w:bCs/>
                <w:spacing w:val="-6"/>
                <w:sz w:val="22"/>
                <w:szCs w:val="22"/>
              </w:rPr>
              <w:t>).</w:t>
            </w:r>
          </w:p>
        </w:tc>
        <w:tc>
          <w:tcPr>
            <w:tcW w:w="4536" w:type="dxa"/>
            <w:shd w:val="clear" w:color="auto" w:fill="auto"/>
          </w:tcPr>
          <w:p w:rsidR="00DA315A" w:rsidRPr="005D2E08" w:rsidRDefault="00DA315A" w:rsidP="00CD1E91">
            <w:pPr>
              <w:jc w:val="center"/>
              <w:rPr>
                <w:rFonts w:ascii="Times New Roman" w:hAnsi="Times New Roman"/>
                <w:b/>
                <w:bCs/>
              </w:rPr>
            </w:pPr>
            <w:r w:rsidRPr="005D2E08">
              <w:rPr>
                <w:rFonts w:ascii="Times New Roman" w:hAnsi="Times New Roman"/>
                <w:b/>
                <w:bCs/>
                <w:szCs w:val="26"/>
              </w:rPr>
              <w:t xml:space="preserve">          KT. GIÁM ĐỐC</w:t>
            </w:r>
          </w:p>
          <w:p w:rsidR="00DA315A" w:rsidRPr="005D2E08" w:rsidRDefault="00DA315A" w:rsidP="00CD1E91">
            <w:pPr>
              <w:jc w:val="center"/>
              <w:rPr>
                <w:rFonts w:ascii="Times New Roman" w:hAnsi="Times New Roman"/>
                <w:b/>
                <w:bCs/>
              </w:rPr>
            </w:pPr>
            <w:r w:rsidRPr="005D2E08">
              <w:rPr>
                <w:rFonts w:ascii="Times New Roman" w:hAnsi="Times New Roman"/>
                <w:b/>
                <w:bCs/>
              </w:rPr>
              <w:t xml:space="preserve">          PHÓ GIÁM ĐỐC</w:t>
            </w:r>
          </w:p>
          <w:p w:rsidR="00DA315A" w:rsidRPr="005D2E08" w:rsidRDefault="00DA315A" w:rsidP="00CD1E91">
            <w:pPr>
              <w:jc w:val="center"/>
              <w:rPr>
                <w:rFonts w:ascii="Times New Roman" w:hAnsi="Times New Roman"/>
                <w:b/>
                <w:bCs/>
              </w:rPr>
            </w:pPr>
          </w:p>
          <w:p w:rsidR="00DA315A" w:rsidRPr="005D2E08" w:rsidRDefault="00DA315A" w:rsidP="00CD1E91">
            <w:pPr>
              <w:jc w:val="center"/>
              <w:rPr>
                <w:rFonts w:ascii="Times New Roman" w:hAnsi="Times New Roman"/>
                <w:b/>
                <w:bCs/>
              </w:rPr>
            </w:pPr>
          </w:p>
          <w:p w:rsidR="00DA315A" w:rsidRPr="005D2E08" w:rsidRDefault="00DA315A" w:rsidP="00CD1E91">
            <w:pPr>
              <w:jc w:val="center"/>
              <w:rPr>
                <w:rFonts w:ascii="Times New Roman" w:hAnsi="Times New Roman"/>
              </w:rPr>
            </w:pPr>
          </w:p>
        </w:tc>
      </w:tr>
    </w:tbl>
    <w:p w:rsidR="00047222" w:rsidRPr="002B0543" w:rsidRDefault="00047222" w:rsidP="00047222">
      <w:pPr>
        <w:jc w:val="center"/>
        <w:rPr>
          <w:rFonts w:ascii="Times New Roman" w:hAnsi="Times New Roman"/>
          <w:b/>
          <w:szCs w:val="28"/>
        </w:rPr>
      </w:pPr>
    </w:p>
    <w:p w:rsidR="00047222" w:rsidRDefault="00047222" w:rsidP="00047222">
      <w:pPr>
        <w:jc w:val="center"/>
        <w:rPr>
          <w:rFonts w:ascii="Times New Roman" w:hAnsi="Times New Roman"/>
          <w:b/>
          <w:szCs w:val="28"/>
        </w:rPr>
      </w:pPr>
    </w:p>
    <w:p w:rsidR="00047222" w:rsidRPr="00D122E6" w:rsidRDefault="00047222" w:rsidP="00047222">
      <w:pPr>
        <w:jc w:val="center"/>
        <w:rPr>
          <w:rFonts w:ascii="Times New Roman" w:hAnsi="Times New Roman"/>
          <w:b/>
          <w:sz w:val="40"/>
          <w:szCs w:val="28"/>
        </w:rPr>
      </w:pPr>
    </w:p>
    <w:p w:rsidR="00DA315A" w:rsidRPr="005D2E08" w:rsidRDefault="00047222" w:rsidP="00047222">
      <w:pPr>
        <w:ind w:left="5040" w:firstLine="720"/>
        <w:rPr>
          <w:rFonts w:ascii="Times New Roman" w:hAnsi="Times New Roman"/>
        </w:rPr>
      </w:pPr>
      <w:r>
        <w:rPr>
          <w:rFonts w:ascii="Times New Roman" w:hAnsi="Times New Roman"/>
          <w:b/>
          <w:szCs w:val="28"/>
          <w:lang w:val="vi-VN"/>
        </w:rPr>
        <w:t xml:space="preserve"> </w:t>
      </w:r>
      <w:r w:rsidRPr="002B0543">
        <w:rPr>
          <w:rFonts w:ascii="Times New Roman" w:hAnsi="Times New Roman"/>
          <w:b/>
          <w:szCs w:val="28"/>
        </w:rPr>
        <w:t>Đại tá Đào Hải Đăng</w:t>
      </w:r>
    </w:p>
    <w:sectPr w:rsidR="00DA315A" w:rsidRPr="005D2E08" w:rsidSect="00F93AEC">
      <w:headerReference w:type="even" r:id="rId7"/>
      <w:headerReference w:type="default" r:id="rId8"/>
      <w:pgSz w:w="11907" w:h="16840" w:code="9"/>
      <w:pgMar w:top="1134" w:right="1134" w:bottom="720"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51E2" w:rsidRDefault="00F551E2">
      <w:r>
        <w:separator/>
      </w:r>
    </w:p>
  </w:endnote>
  <w:endnote w:type="continuationSeparator" w:id="0">
    <w:p w:rsidR="00F551E2" w:rsidRDefault="00F55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51E2" w:rsidRDefault="00F551E2">
      <w:r>
        <w:separator/>
      </w:r>
    </w:p>
  </w:footnote>
  <w:footnote w:type="continuationSeparator" w:id="0">
    <w:p w:rsidR="00F551E2" w:rsidRDefault="00F551E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14A6" w:rsidRDefault="00ED2C27" w:rsidP="0023443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714A6" w:rsidRDefault="00F551E2">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14A6" w:rsidRPr="00935344" w:rsidRDefault="00ED2C27" w:rsidP="0023443C">
    <w:pPr>
      <w:pStyle w:val="Header"/>
      <w:framePr w:wrap="around" w:vAnchor="text" w:hAnchor="margin" w:xAlign="center" w:y="1"/>
      <w:rPr>
        <w:rStyle w:val="PageNumber"/>
        <w:rFonts w:ascii="Times New Roman" w:hAnsi="Times New Roman"/>
        <w:sz w:val="26"/>
        <w:szCs w:val="26"/>
      </w:rPr>
    </w:pPr>
    <w:r w:rsidRPr="00935344">
      <w:rPr>
        <w:rStyle w:val="PageNumber"/>
        <w:rFonts w:ascii="Times New Roman" w:hAnsi="Times New Roman"/>
        <w:sz w:val="26"/>
        <w:szCs w:val="26"/>
      </w:rPr>
      <w:fldChar w:fldCharType="begin"/>
    </w:r>
    <w:r w:rsidRPr="00935344">
      <w:rPr>
        <w:rStyle w:val="PageNumber"/>
        <w:rFonts w:ascii="Times New Roman" w:hAnsi="Times New Roman"/>
        <w:sz w:val="26"/>
        <w:szCs w:val="26"/>
      </w:rPr>
      <w:instrText xml:space="preserve">PAGE  </w:instrText>
    </w:r>
    <w:r w:rsidRPr="00935344">
      <w:rPr>
        <w:rStyle w:val="PageNumber"/>
        <w:rFonts w:ascii="Times New Roman" w:hAnsi="Times New Roman"/>
        <w:sz w:val="26"/>
        <w:szCs w:val="26"/>
      </w:rPr>
      <w:fldChar w:fldCharType="separate"/>
    </w:r>
    <w:r w:rsidR="003421C3">
      <w:rPr>
        <w:rStyle w:val="PageNumber"/>
        <w:rFonts w:ascii="Times New Roman" w:hAnsi="Times New Roman"/>
        <w:noProof/>
        <w:sz w:val="26"/>
        <w:szCs w:val="26"/>
      </w:rPr>
      <w:t>5</w:t>
    </w:r>
    <w:r w:rsidRPr="00935344">
      <w:rPr>
        <w:rStyle w:val="PageNumber"/>
        <w:rFonts w:ascii="Times New Roman" w:hAnsi="Times New Roman"/>
        <w:sz w:val="26"/>
        <w:szCs w:val="26"/>
      </w:rPr>
      <w:fldChar w:fldCharType="end"/>
    </w:r>
  </w:p>
  <w:p w:rsidR="001714A6" w:rsidRDefault="00F551E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AE428D"/>
    <w:multiLevelType w:val="hybridMultilevel"/>
    <w:tmpl w:val="ABAA4000"/>
    <w:lvl w:ilvl="0" w:tplc="0270E29A">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4A417332"/>
    <w:multiLevelType w:val="hybridMultilevel"/>
    <w:tmpl w:val="4F063184"/>
    <w:lvl w:ilvl="0" w:tplc="4F0C09C0">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4C87174E"/>
    <w:multiLevelType w:val="hybridMultilevel"/>
    <w:tmpl w:val="71ECEEB4"/>
    <w:lvl w:ilvl="0" w:tplc="334659D4">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5F39594C"/>
    <w:multiLevelType w:val="hybridMultilevel"/>
    <w:tmpl w:val="45702786"/>
    <w:lvl w:ilvl="0" w:tplc="EBE2BAC8">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315A"/>
    <w:rsid w:val="00000D30"/>
    <w:rsid w:val="00020B85"/>
    <w:rsid w:val="00047222"/>
    <w:rsid w:val="00087996"/>
    <w:rsid w:val="000B4CC5"/>
    <w:rsid w:val="00191269"/>
    <w:rsid w:val="001C2FDE"/>
    <w:rsid w:val="00231CAB"/>
    <w:rsid w:val="00297EFF"/>
    <w:rsid w:val="002C1C02"/>
    <w:rsid w:val="002D2CDD"/>
    <w:rsid w:val="0030346D"/>
    <w:rsid w:val="003421C3"/>
    <w:rsid w:val="00372202"/>
    <w:rsid w:val="00384260"/>
    <w:rsid w:val="004356C5"/>
    <w:rsid w:val="004F4676"/>
    <w:rsid w:val="00502AEF"/>
    <w:rsid w:val="005241E1"/>
    <w:rsid w:val="00565882"/>
    <w:rsid w:val="00566349"/>
    <w:rsid w:val="005A2A83"/>
    <w:rsid w:val="005C7AC2"/>
    <w:rsid w:val="005D2E08"/>
    <w:rsid w:val="005D5763"/>
    <w:rsid w:val="0065007D"/>
    <w:rsid w:val="0066274F"/>
    <w:rsid w:val="00674546"/>
    <w:rsid w:val="00675D6B"/>
    <w:rsid w:val="006C342B"/>
    <w:rsid w:val="006C6AF9"/>
    <w:rsid w:val="006E1C00"/>
    <w:rsid w:val="006F7877"/>
    <w:rsid w:val="00760112"/>
    <w:rsid w:val="00760A15"/>
    <w:rsid w:val="0077746D"/>
    <w:rsid w:val="007A668B"/>
    <w:rsid w:val="007E2C5B"/>
    <w:rsid w:val="00804717"/>
    <w:rsid w:val="00825D92"/>
    <w:rsid w:val="008A39DA"/>
    <w:rsid w:val="008C3DEA"/>
    <w:rsid w:val="008C4A5B"/>
    <w:rsid w:val="009103E1"/>
    <w:rsid w:val="00911DF3"/>
    <w:rsid w:val="009948CB"/>
    <w:rsid w:val="00995D55"/>
    <w:rsid w:val="00AE5724"/>
    <w:rsid w:val="00B2457E"/>
    <w:rsid w:val="00B26C4C"/>
    <w:rsid w:val="00B71049"/>
    <w:rsid w:val="00BB4425"/>
    <w:rsid w:val="00BD4454"/>
    <w:rsid w:val="00BE00B9"/>
    <w:rsid w:val="00BE69CB"/>
    <w:rsid w:val="00C23756"/>
    <w:rsid w:val="00C35B88"/>
    <w:rsid w:val="00CD2D5A"/>
    <w:rsid w:val="00CF20AD"/>
    <w:rsid w:val="00CF2C37"/>
    <w:rsid w:val="00D122E6"/>
    <w:rsid w:val="00DA315A"/>
    <w:rsid w:val="00DB4080"/>
    <w:rsid w:val="00DE1CA2"/>
    <w:rsid w:val="00DF5E84"/>
    <w:rsid w:val="00E05B90"/>
    <w:rsid w:val="00E4552A"/>
    <w:rsid w:val="00E512EE"/>
    <w:rsid w:val="00E54385"/>
    <w:rsid w:val="00E65F61"/>
    <w:rsid w:val="00EB7822"/>
    <w:rsid w:val="00EC6C4B"/>
    <w:rsid w:val="00ED2C27"/>
    <w:rsid w:val="00F05840"/>
    <w:rsid w:val="00F2359A"/>
    <w:rsid w:val="00F36017"/>
    <w:rsid w:val="00F551E2"/>
    <w:rsid w:val="00F9260F"/>
    <w:rsid w:val="00F93AEC"/>
    <w:rsid w:val="00FA3734"/>
    <w:rsid w:val="00FE64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B3BFE4"/>
  <w15:docId w15:val="{8A61DC7F-9594-4A99-AFFD-3497E4445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315A"/>
    <w:pPr>
      <w:spacing w:after="0" w:line="240" w:lineRule="auto"/>
    </w:pPr>
    <w:rPr>
      <w:rFonts w:ascii="VNI-Times" w:eastAsia="Times New Roman" w:hAnsi="VNI-Times"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A315A"/>
    <w:pPr>
      <w:tabs>
        <w:tab w:val="center" w:pos="4320"/>
        <w:tab w:val="right" w:pos="8640"/>
      </w:tabs>
    </w:pPr>
  </w:style>
  <w:style w:type="character" w:customStyle="1" w:styleId="HeaderChar">
    <w:name w:val="Header Char"/>
    <w:basedOn w:val="DefaultParagraphFont"/>
    <w:link w:val="Header"/>
    <w:rsid w:val="00DA315A"/>
    <w:rPr>
      <w:rFonts w:ascii="VNI-Times" w:eastAsia="Times New Roman" w:hAnsi="VNI-Times" w:cs="Times New Roman"/>
      <w:sz w:val="28"/>
      <w:szCs w:val="20"/>
    </w:rPr>
  </w:style>
  <w:style w:type="character" w:styleId="PageNumber">
    <w:name w:val="page number"/>
    <w:basedOn w:val="DefaultParagraphFont"/>
    <w:rsid w:val="00DA315A"/>
  </w:style>
  <w:style w:type="paragraph" w:styleId="NormalWeb">
    <w:name w:val="Normal (Web)"/>
    <w:basedOn w:val="Normal"/>
    <w:uiPriority w:val="99"/>
    <w:semiHidden/>
    <w:unhideWhenUsed/>
    <w:rsid w:val="00231CAB"/>
    <w:pPr>
      <w:spacing w:before="100" w:beforeAutospacing="1" w:after="100" w:afterAutospacing="1"/>
    </w:pPr>
    <w:rPr>
      <w:rFonts w:ascii="Times New Roman" w:hAnsi="Times New Roman"/>
      <w:sz w:val="24"/>
      <w:szCs w:val="24"/>
    </w:rPr>
  </w:style>
  <w:style w:type="paragraph" w:styleId="ListParagraph">
    <w:name w:val="List Paragraph"/>
    <w:basedOn w:val="Normal"/>
    <w:uiPriority w:val="34"/>
    <w:qFormat/>
    <w:rsid w:val="005663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9833481">
      <w:bodyDiv w:val="1"/>
      <w:marLeft w:val="0"/>
      <w:marRight w:val="0"/>
      <w:marTop w:val="0"/>
      <w:marBottom w:val="0"/>
      <w:divBdr>
        <w:top w:val="none" w:sz="0" w:space="0" w:color="auto"/>
        <w:left w:val="none" w:sz="0" w:space="0" w:color="auto"/>
        <w:bottom w:val="none" w:sz="0" w:space="0" w:color="auto"/>
        <w:right w:val="none" w:sz="0" w:space="0" w:color="auto"/>
      </w:divBdr>
    </w:div>
    <w:div w:id="963074528">
      <w:bodyDiv w:val="1"/>
      <w:marLeft w:val="0"/>
      <w:marRight w:val="0"/>
      <w:marTop w:val="0"/>
      <w:marBottom w:val="0"/>
      <w:divBdr>
        <w:top w:val="none" w:sz="0" w:space="0" w:color="auto"/>
        <w:left w:val="none" w:sz="0" w:space="0" w:color="auto"/>
        <w:bottom w:val="none" w:sz="0" w:space="0" w:color="auto"/>
        <w:right w:val="none" w:sz="0" w:space="0" w:color="auto"/>
      </w:divBdr>
    </w:div>
    <w:div w:id="2021004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TotalTime>
  <Pages>5</Pages>
  <Words>1548</Words>
  <Characters>8826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BCA</dc:creator>
  <cp:lastModifiedBy>PC</cp:lastModifiedBy>
  <cp:revision>71</cp:revision>
  <dcterms:created xsi:type="dcterms:W3CDTF">2026-01-17T14:48:00Z</dcterms:created>
  <dcterms:modified xsi:type="dcterms:W3CDTF">2026-05-11T07:05:00Z</dcterms:modified>
</cp:coreProperties>
</file>